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2575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28D7C08A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78022919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05EFA26A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55367993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25E2D7AB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0A7877BE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4A96657A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06BFCEAB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07682554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49316C9C" w14:textId="77777777" w:rsidR="007C665F" w:rsidRPr="0016762B" w:rsidRDefault="007C665F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05CC973D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14D2B809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72EADF93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378FEDFC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27A99F76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31572D36" w14:textId="75D485D0" w:rsidR="000D12C0" w:rsidRPr="0016762B" w:rsidRDefault="00C92BB2" w:rsidP="000D12C0">
      <w:pPr>
        <w:spacing w:before="120" w:after="120" w:line="280" w:lineRule="exact"/>
        <w:jc w:val="center"/>
        <w:rPr>
          <w:rFonts w:ascii="Segoe UI" w:hAnsi="Segoe UI" w:cs="Segoe UI"/>
          <w:b/>
          <w:sz w:val="36"/>
          <w:szCs w:val="36"/>
        </w:rPr>
      </w:pPr>
      <w:r w:rsidRPr="0016762B">
        <w:rPr>
          <w:rFonts w:ascii="Segoe UI" w:hAnsi="Segoe UI" w:cs="Segoe UI"/>
          <w:b/>
          <w:sz w:val="36"/>
          <w:szCs w:val="36"/>
        </w:rPr>
        <w:t>P</w:t>
      </w:r>
      <w:r w:rsidR="000D12C0" w:rsidRPr="0016762B">
        <w:rPr>
          <w:rFonts w:ascii="Segoe UI" w:hAnsi="Segoe UI" w:cs="Segoe UI"/>
          <w:b/>
          <w:sz w:val="36"/>
          <w:szCs w:val="36"/>
        </w:rPr>
        <w:t>rogram prikupljanja podataka NIR 20</w:t>
      </w:r>
      <w:r w:rsidR="00EF1120">
        <w:rPr>
          <w:rFonts w:ascii="Segoe UI" w:hAnsi="Segoe UI" w:cs="Segoe UI"/>
          <w:b/>
          <w:sz w:val="36"/>
          <w:szCs w:val="36"/>
        </w:rPr>
        <w:t>2</w:t>
      </w:r>
      <w:r w:rsidR="00E25E06">
        <w:rPr>
          <w:rFonts w:ascii="Segoe UI" w:hAnsi="Segoe UI" w:cs="Segoe UI"/>
          <w:b/>
          <w:sz w:val="36"/>
          <w:szCs w:val="36"/>
        </w:rPr>
        <w:t>2</w:t>
      </w:r>
    </w:p>
    <w:p w14:paraId="786E450F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395C457D" w14:textId="77777777" w:rsidR="000D12C0" w:rsidRPr="0016762B" w:rsidRDefault="00105261" w:rsidP="00105261">
      <w:pPr>
        <w:spacing w:before="120" w:after="120" w:line="280" w:lineRule="exact"/>
        <w:ind w:left="779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  </w:t>
      </w:r>
      <w:r w:rsidR="00D2236A" w:rsidRPr="0016762B">
        <w:rPr>
          <w:rFonts w:ascii="Segoe UI" w:hAnsi="Segoe UI" w:cs="Segoe UI"/>
          <w:b/>
          <w:sz w:val="32"/>
          <w:szCs w:val="32"/>
        </w:rPr>
        <w:t xml:space="preserve">- </w:t>
      </w:r>
      <w:r w:rsidR="005244C2" w:rsidRPr="0016762B">
        <w:rPr>
          <w:rFonts w:ascii="Segoe UI" w:hAnsi="Segoe UI" w:cs="Segoe UI"/>
          <w:b/>
          <w:sz w:val="32"/>
          <w:szCs w:val="32"/>
        </w:rPr>
        <w:t xml:space="preserve">INDUSTRIJSKI PROCESI I UPORABA </w:t>
      </w:r>
      <w:r w:rsidR="00D2236A" w:rsidRPr="0016762B">
        <w:rPr>
          <w:rFonts w:ascii="Segoe UI" w:hAnsi="Segoe UI" w:cs="Segoe UI"/>
          <w:b/>
          <w:sz w:val="32"/>
          <w:szCs w:val="32"/>
        </w:rPr>
        <w:t xml:space="preserve">PROIZVODA </w:t>
      </w:r>
      <w:r w:rsidR="005244C2" w:rsidRPr="0016762B">
        <w:rPr>
          <w:rFonts w:ascii="Segoe UI" w:hAnsi="Segoe UI" w:cs="Segoe UI"/>
          <w:b/>
          <w:sz w:val="32"/>
          <w:szCs w:val="32"/>
        </w:rPr>
        <w:t>-</w:t>
      </w:r>
    </w:p>
    <w:p w14:paraId="23E29BC3" w14:textId="77777777" w:rsidR="000D12C0" w:rsidRPr="0016762B" w:rsidRDefault="000D12C0" w:rsidP="000D12C0">
      <w:pPr>
        <w:spacing w:line="280" w:lineRule="exact"/>
        <w:jc w:val="both"/>
        <w:rPr>
          <w:rFonts w:ascii="Segoe UI" w:hAnsi="Segoe UI" w:cs="Segoe UI"/>
          <w:b/>
        </w:rPr>
      </w:pPr>
    </w:p>
    <w:p w14:paraId="477E4907" w14:textId="77777777" w:rsidR="000D12C0" w:rsidRPr="0016762B" w:rsidRDefault="000D12C0" w:rsidP="00C14A16">
      <w:pPr>
        <w:spacing w:line="280" w:lineRule="exact"/>
        <w:jc w:val="both"/>
        <w:rPr>
          <w:rFonts w:ascii="Segoe UI" w:hAnsi="Segoe UI" w:cs="Segoe UI"/>
          <w:b/>
        </w:rPr>
      </w:pPr>
    </w:p>
    <w:p w14:paraId="52C46C6E" w14:textId="77777777" w:rsidR="000D12C0" w:rsidRPr="0016762B" w:rsidRDefault="000D12C0" w:rsidP="00C14A16">
      <w:pPr>
        <w:spacing w:line="280" w:lineRule="exact"/>
        <w:jc w:val="both"/>
        <w:rPr>
          <w:rFonts w:ascii="Segoe UI" w:hAnsi="Segoe UI" w:cs="Segoe UI"/>
          <w:b/>
        </w:rPr>
        <w:sectPr w:rsidR="000D12C0" w:rsidRPr="0016762B" w:rsidSect="004B26EF">
          <w:pgSz w:w="11906" w:h="16838"/>
          <w:pgMar w:top="1418" w:right="849" w:bottom="1418" w:left="1418" w:header="709" w:footer="709" w:gutter="0"/>
          <w:cols w:space="708"/>
          <w:docGrid w:linePitch="360"/>
        </w:sectPr>
      </w:pPr>
    </w:p>
    <w:p w14:paraId="54809E76" w14:textId="77777777" w:rsidR="004918A1" w:rsidRPr="0016762B" w:rsidRDefault="004918A1" w:rsidP="004918A1">
      <w:pPr>
        <w:spacing w:line="280" w:lineRule="exact"/>
        <w:jc w:val="both"/>
        <w:rPr>
          <w:rFonts w:ascii="Segoe UI" w:hAnsi="Segoe UI" w:cs="Segoe UI"/>
          <w:b/>
        </w:rPr>
      </w:pPr>
      <w:r w:rsidRPr="0016762B">
        <w:rPr>
          <w:rFonts w:ascii="Segoe UI" w:hAnsi="Segoe UI" w:cs="Segoe UI"/>
          <w:b/>
        </w:rPr>
        <w:lastRenderedPageBreak/>
        <w:t>Popis kratica:</w:t>
      </w:r>
    </w:p>
    <w:p w14:paraId="654C0149" w14:textId="77777777" w:rsidR="004918A1" w:rsidRPr="0016762B" w:rsidRDefault="004918A1" w:rsidP="004918A1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</w:p>
    <w:p w14:paraId="2FDA475B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i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CLRTAP</w:t>
      </w:r>
      <w:r w:rsidRPr="0016762B">
        <w:rPr>
          <w:rFonts w:ascii="Segoe UI" w:hAnsi="Segoe UI" w:cs="Segoe UI"/>
          <w:sz w:val="22"/>
          <w:szCs w:val="22"/>
        </w:rPr>
        <w:tab/>
        <w:t>- Konvencija o dalekosežnom prekograničnom onečišćenju zraka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Convention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on </w:t>
      </w:r>
    </w:p>
    <w:p w14:paraId="63F02EDF" w14:textId="77777777" w:rsidR="004918A1" w:rsidRPr="0016762B" w:rsidRDefault="004918A1" w:rsidP="004918A1">
      <w:pPr>
        <w:tabs>
          <w:tab w:val="left" w:pos="1418"/>
        </w:tabs>
        <w:spacing w:before="60"/>
        <w:jc w:val="both"/>
        <w:rPr>
          <w:rFonts w:ascii="Segoe UI" w:hAnsi="Segoe UI" w:cs="Segoe UI"/>
          <w:i/>
          <w:sz w:val="22"/>
          <w:szCs w:val="22"/>
        </w:rPr>
      </w:pPr>
      <w:r w:rsidRPr="0016762B">
        <w:rPr>
          <w:rFonts w:ascii="Segoe UI" w:hAnsi="Segoe UI" w:cs="Segoe UI"/>
          <w:i/>
          <w:sz w:val="22"/>
          <w:szCs w:val="22"/>
        </w:rPr>
        <w:tab/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Long-range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Transboundary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Air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Pollution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>)</w:t>
      </w:r>
    </w:p>
    <w:p w14:paraId="1042FF6D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CRF</w:t>
      </w:r>
      <w:r w:rsidRPr="0016762B">
        <w:rPr>
          <w:rFonts w:ascii="Segoe UI" w:hAnsi="Segoe UI" w:cs="Segoe UI"/>
          <w:sz w:val="22"/>
          <w:szCs w:val="22"/>
        </w:rPr>
        <w:tab/>
        <w:t>- Tablični prikaz izračuna emisija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Common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Reporting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Format</w:t>
      </w:r>
      <w:r w:rsidRPr="0016762B">
        <w:rPr>
          <w:rFonts w:ascii="Segoe UI" w:hAnsi="Segoe UI" w:cs="Segoe UI"/>
          <w:sz w:val="22"/>
          <w:szCs w:val="22"/>
        </w:rPr>
        <w:t>)</w:t>
      </w:r>
    </w:p>
    <w:p w14:paraId="754DA6FA" w14:textId="77777777" w:rsidR="004918A1" w:rsidRPr="0016762B" w:rsidRDefault="004918A1" w:rsidP="004918A1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 xml:space="preserve">DZS </w:t>
      </w:r>
      <w:r w:rsidRPr="0016762B">
        <w:rPr>
          <w:rFonts w:ascii="Segoe UI" w:hAnsi="Segoe UI" w:cs="Segoe UI"/>
          <w:sz w:val="22"/>
          <w:szCs w:val="22"/>
        </w:rPr>
        <w:tab/>
        <w:t xml:space="preserve">- </w:t>
      </w:r>
      <w:proofErr w:type="spellStart"/>
      <w:r w:rsidRPr="0016762B">
        <w:rPr>
          <w:rFonts w:ascii="Segoe UI" w:hAnsi="Segoe UI" w:cs="Segoe UI"/>
          <w:sz w:val="22"/>
          <w:szCs w:val="22"/>
        </w:rPr>
        <w:t>Državni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sz w:val="22"/>
          <w:szCs w:val="22"/>
        </w:rPr>
        <w:t>zavod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za </w:t>
      </w:r>
      <w:proofErr w:type="spellStart"/>
      <w:r w:rsidRPr="0016762B">
        <w:rPr>
          <w:rFonts w:ascii="Segoe UI" w:hAnsi="Segoe UI" w:cs="Segoe UI"/>
          <w:sz w:val="22"/>
          <w:szCs w:val="22"/>
        </w:rPr>
        <w:t>statistiku</w:t>
      </w:r>
      <w:proofErr w:type="spellEnd"/>
    </w:p>
    <w:p w14:paraId="3F0BAF5E" w14:textId="77777777" w:rsidR="00B65ADB" w:rsidRPr="0016762B" w:rsidRDefault="00B65ADB" w:rsidP="004918A1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  <w:lang w:val="hr-HR"/>
        </w:rPr>
      </w:pPr>
      <w:r w:rsidRPr="0016762B">
        <w:rPr>
          <w:rFonts w:ascii="Segoe UI" w:hAnsi="Segoe UI" w:cs="Segoe UI"/>
          <w:sz w:val="22"/>
          <w:szCs w:val="22"/>
          <w:lang w:val="hr-HR"/>
        </w:rPr>
        <w:t>ERT</w:t>
      </w:r>
      <w:r w:rsidRPr="0016762B">
        <w:rPr>
          <w:rFonts w:ascii="Segoe UI" w:hAnsi="Segoe UI" w:cs="Segoe UI"/>
          <w:sz w:val="22"/>
          <w:szCs w:val="22"/>
          <w:lang w:val="hr-HR"/>
        </w:rPr>
        <w:tab/>
        <w:t xml:space="preserve">- </w:t>
      </w:r>
      <w:r w:rsidR="00ED1BEE">
        <w:rPr>
          <w:rFonts w:ascii="Segoe UI" w:hAnsi="Segoe UI" w:cs="Segoe UI"/>
          <w:sz w:val="22"/>
          <w:szCs w:val="22"/>
          <w:lang w:val="hr-HR"/>
        </w:rPr>
        <w:t>Stručni</w:t>
      </w:r>
      <w:r w:rsidRPr="0016762B">
        <w:rPr>
          <w:rFonts w:ascii="Segoe UI" w:hAnsi="Segoe UI" w:cs="Segoe UI"/>
          <w:sz w:val="22"/>
          <w:szCs w:val="22"/>
          <w:lang w:val="hr-HR"/>
        </w:rPr>
        <w:t xml:space="preserve"> revizorski tim </w:t>
      </w:r>
      <w:r w:rsidR="00105261">
        <w:rPr>
          <w:rFonts w:ascii="Segoe UI" w:hAnsi="Segoe UI" w:cs="Segoe UI"/>
          <w:sz w:val="22"/>
          <w:szCs w:val="22"/>
          <w:lang w:val="hr-HR"/>
        </w:rPr>
        <w:t xml:space="preserve">UNFCCC-a </w:t>
      </w:r>
      <w:r w:rsidRPr="0016762B">
        <w:rPr>
          <w:rFonts w:ascii="Segoe UI" w:hAnsi="Segoe UI" w:cs="Segoe UI"/>
          <w:sz w:val="22"/>
          <w:szCs w:val="22"/>
          <w:lang w:val="hr-HR"/>
        </w:rPr>
        <w:t>(</w:t>
      </w:r>
      <w:proofErr w:type="spellStart"/>
      <w:r w:rsidRPr="0016762B">
        <w:rPr>
          <w:rFonts w:ascii="Segoe UI" w:hAnsi="Segoe UI" w:cs="Segoe UI"/>
          <w:i/>
          <w:sz w:val="22"/>
          <w:szCs w:val="22"/>
          <w:lang w:val="hr-HR"/>
        </w:rPr>
        <w:t>Expert</w:t>
      </w:r>
      <w:proofErr w:type="spellEnd"/>
      <w:r w:rsidRPr="0016762B">
        <w:rPr>
          <w:rFonts w:ascii="Segoe UI" w:hAnsi="Segoe UI" w:cs="Segoe UI"/>
          <w:i/>
          <w:sz w:val="22"/>
          <w:szCs w:val="22"/>
          <w:lang w:val="hr-HR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  <w:lang w:val="hr-HR"/>
        </w:rPr>
        <w:t>review</w:t>
      </w:r>
      <w:proofErr w:type="spellEnd"/>
      <w:r w:rsidRPr="0016762B">
        <w:rPr>
          <w:rFonts w:ascii="Segoe UI" w:hAnsi="Segoe UI" w:cs="Segoe UI"/>
          <w:i/>
          <w:sz w:val="22"/>
          <w:szCs w:val="22"/>
          <w:lang w:val="hr-HR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  <w:lang w:val="hr-HR"/>
        </w:rPr>
        <w:t>team</w:t>
      </w:r>
      <w:proofErr w:type="spellEnd"/>
      <w:r w:rsidRPr="0016762B">
        <w:rPr>
          <w:rFonts w:ascii="Segoe UI" w:hAnsi="Segoe UI" w:cs="Segoe UI"/>
          <w:sz w:val="22"/>
          <w:szCs w:val="22"/>
          <w:lang w:val="hr-HR"/>
        </w:rPr>
        <w:t>)</w:t>
      </w:r>
    </w:p>
    <w:p w14:paraId="3E538E61" w14:textId="77777777" w:rsidR="00667894" w:rsidRPr="0016762B" w:rsidRDefault="00667894" w:rsidP="00667894">
      <w:pPr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FAO</w:t>
      </w:r>
      <w:r w:rsidRPr="0016762B">
        <w:rPr>
          <w:rFonts w:ascii="Segoe UI" w:hAnsi="Segoe UI" w:cs="Segoe UI"/>
          <w:sz w:val="22"/>
          <w:szCs w:val="22"/>
        </w:rPr>
        <w:tab/>
        <w:t>- Organizacija Ujedinjenih naroda za prehranu i poljoprivredu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Food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and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Agriculture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Organization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of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the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United Nations</w:t>
      </w:r>
      <w:r w:rsidRPr="0016762B">
        <w:rPr>
          <w:rFonts w:ascii="Segoe UI" w:hAnsi="Segoe UI" w:cs="Segoe UI"/>
          <w:sz w:val="22"/>
          <w:szCs w:val="22"/>
        </w:rPr>
        <w:t>)</w:t>
      </w:r>
    </w:p>
    <w:p w14:paraId="2689E1ED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HFC</w:t>
      </w:r>
      <w:r w:rsidRPr="0016762B">
        <w:rPr>
          <w:rFonts w:ascii="Segoe UI" w:hAnsi="Segoe UI" w:cs="Segoe UI"/>
          <w:sz w:val="22"/>
          <w:szCs w:val="22"/>
        </w:rPr>
        <w:tab/>
        <w:t xml:space="preserve">- </w:t>
      </w:r>
      <w:proofErr w:type="spellStart"/>
      <w:r w:rsidRPr="0016762B">
        <w:rPr>
          <w:rFonts w:ascii="Segoe UI" w:hAnsi="Segoe UI" w:cs="Segoe UI"/>
          <w:sz w:val="22"/>
          <w:szCs w:val="22"/>
        </w:rPr>
        <w:t>Hidrofluorougljikovodici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Hydrofluorocarbons</w:t>
      </w:r>
      <w:proofErr w:type="spellEnd"/>
      <w:r w:rsidRPr="0016762B">
        <w:rPr>
          <w:rFonts w:ascii="Segoe UI" w:hAnsi="Segoe UI" w:cs="Segoe UI"/>
          <w:sz w:val="22"/>
          <w:szCs w:val="22"/>
        </w:rPr>
        <w:t>)</w:t>
      </w:r>
    </w:p>
    <w:p w14:paraId="12AD0DE7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i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IPCC</w:t>
      </w:r>
      <w:r w:rsidRPr="0016762B">
        <w:rPr>
          <w:rFonts w:ascii="Segoe UI" w:hAnsi="Segoe UI" w:cs="Segoe UI"/>
          <w:sz w:val="22"/>
          <w:szCs w:val="22"/>
        </w:rPr>
        <w:tab/>
        <w:t>- Međuvladino tijelo za klimatske promjene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Intergovernmental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Panel on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Climate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</w:p>
    <w:p w14:paraId="13FB115D" w14:textId="77777777" w:rsidR="004918A1" w:rsidRPr="0016762B" w:rsidRDefault="004918A1" w:rsidP="004918A1">
      <w:pPr>
        <w:tabs>
          <w:tab w:val="left" w:pos="1418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i/>
          <w:sz w:val="22"/>
          <w:szCs w:val="22"/>
        </w:rPr>
        <w:tab/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Change</w:t>
      </w:r>
      <w:proofErr w:type="spellEnd"/>
      <w:r w:rsidRPr="0016762B">
        <w:rPr>
          <w:rFonts w:ascii="Segoe UI" w:hAnsi="Segoe UI" w:cs="Segoe UI"/>
          <w:sz w:val="22"/>
          <w:szCs w:val="22"/>
        </w:rPr>
        <w:t>)</w:t>
      </w:r>
    </w:p>
    <w:p w14:paraId="21D5EA57" w14:textId="1C39FB88" w:rsidR="004918A1" w:rsidRPr="0016762B" w:rsidRDefault="00740441" w:rsidP="004918A1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  <w:lang w:val="hr-HR"/>
        </w:rPr>
      </w:pPr>
      <w:r w:rsidRPr="0016762B">
        <w:rPr>
          <w:rFonts w:ascii="Segoe UI" w:hAnsi="Segoe UI" w:cs="Segoe UI"/>
          <w:sz w:val="22"/>
          <w:szCs w:val="22"/>
        </w:rPr>
        <w:t>M</w:t>
      </w:r>
      <w:r w:rsidR="00FB6A1F">
        <w:rPr>
          <w:rFonts w:ascii="Segoe UI" w:hAnsi="Segoe UI" w:cs="Segoe UI"/>
          <w:sz w:val="22"/>
          <w:szCs w:val="22"/>
          <w:lang w:val="en-GB"/>
        </w:rPr>
        <w:t>INGOR</w:t>
      </w:r>
      <w:r w:rsidR="004918A1" w:rsidRPr="0016762B">
        <w:rPr>
          <w:rFonts w:ascii="Segoe UI" w:hAnsi="Segoe UI" w:cs="Segoe UI"/>
          <w:sz w:val="22"/>
          <w:szCs w:val="22"/>
        </w:rPr>
        <w:tab/>
        <w:t xml:space="preserve">- </w:t>
      </w:r>
      <w:proofErr w:type="spellStart"/>
      <w:r w:rsidR="009A17B8">
        <w:rPr>
          <w:rFonts w:ascii="Segoe UI" w:hAnsi="Segoe UI" w:cs="Segoe UI"/>
          <w:sz w:val="22"/>
          <w:szCs w:val="22"/>
        </w:rPr>
        <w:t>Ministarstvo</w:t>
      </w:r>
      <w:proofErr w:type="spellEnd"/>
      <w:r w:rsidR="009A17B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A17B8">
        <w:rPr>
          <w:rFonts w:ascii="Segoe UI" w:hAnsi="Segoe UI" w:cs="Segoe UI"/>
          <w:sz w:val="22"/>
          <w:szCs w:val="22"/>
        </w:rPr>
        <w:t>gospodarstva</w:t>
      </w:r>
      <w:proofErr w:type="spellEnd"/>
      <w:r w:rsidR="009A17B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A17B8">
        <w:rPr>
          <w:rFonts w:ascii="Segoe UI" w:hAnsi="Segoe UI" w:cs="Segoe UI"/>
          <w:sz w:val="22"/>
          <w:szCs w:val="22"/>
        </w:rPr>
        <w:t>i</w:t>
      </w:r>
      <w:proofErr w:type="spellEnd"/>
      <w:r w:rsidR="009A17B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A17B8">
        <w:rPr>
          <w:rFonts w:ascii="Segoe UI" w:hAnsi="Segoe UI" w:cs="Segoe UI"/>
          <w:sz w:val="22"/>
          <w:szCs w:val="22"/>
        </w:rPr>
        <w:t>održivog</w:t>
      </w:r>
      <w:proofErr w:type="spellEnd"/>
      <w:r w:rsidR="009A17B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A17B8">
        <w:rPr>
          <w:rFonts w:ascii="Segoe UI" w:hAnsi="Segoe UI" w:cs="Segoe UI"/>
          <w:sz w:val="22"/>
          <w:szCs w:val="22"/>
        </w:rPr>
        <w:t>razvoja</w:t>
      </w:r>
      <w:proofErr w:type="spellEnd"/>
    </w:p>
    <w:p w14:paraId="268BBF02" w14:textId="77777777" w:rsidR="004918A1" w:rsidRPr="0016762B" w:rsidRDefault="004918A1" w:rsidP="004918A1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NIR</w:t>
      </w:r>
      <w:r w:rsidRPr="0016762B">
        <w:rPr>
          <w:rFonts w:ascii="Segoe UI" w:hAnsi="Segoe UI" w:cs="Segoe UI"/>
          <w:sz w:val="22"/>
          <w:szCs w:val="22"/>
        </w:rPr>
        <w:tab/>
        <w:t xml:space="preserve">- </w:t>
      </w:r>
      <w:proofErr w:type="spellStart"/>
      <w:r w:rsidRPr="0016762B">
        <w:rPr>
          <w:rFonts w:ascii="Segoe UI" w:hAnsi="Segoe UI" w:cs="Segoe UI"/>
          <w:sz w:val="22"/>
          <w:szCs w:val="22"/>
        </w:rPr>
        <w:t>Nacionalni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sz w:val="22"/>
          <w:szCs w:val="22"/>
        </w:rPr>
        <w:t>inventar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sz w:val="22"/>
          <w:szCs w:val="22"/>
        </w:rPr>
        <w:t>stakleničkih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sz w:val="22"/>
          <w:szCs w:val="22"/>
        </w:rPr>
        <w:t>plinova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(</w:t>
      </w:r>
      <w:r w:rsidRPr="0016762B">
        <w:rPr>
          <w:rFonts w:ascii="Segoe UI" w:hAnsi="Segoe UI" w:cs="Segoe UI"/>
          <w:i/>
          <w:sz w:val="22"/>
          <w:szCs w:val="22"/>
        </w:rPr>
        <w:t>National Inventory Report</w:t>
      </w:r>
      <w:r w:rsidRPr="0016762B">
        <w:rPr>
          <w:rFonts w:ascii="Segoe UI" w:hAnsi="Segoe UI" w:cs="Segoe UI"/>
          <w:sz w:val="22"/>
          <w:szCs w:val="22"/>
        </w:rPr>
        <w:t>)</w:t>
      </w:r>
    </w:p>
    <w:p w14:paraId="5A2B7A6E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NMHOS</w:t>
      </w:r>
      <w:r w:rsidRPr="0016762B">
        <w:rPr>
          <w:rFonts w:ascii="Segoe UI" w:hAnsi="Segoe UI" w:cs="Segoe UI"/>
          <w:sz w:val="22"/>
          <w:szCs w:val="22"/>
        </w:rPr>
        <w:tab/>
        <w:t>- Ne-metanski hlapivi organski spojevi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Non-Methane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Volatile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Organic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Compounds</w:t>
      </w:r>
      <w:proofErr w:type="spellEnd"/>
      <w:r w:rsidRPr="0016762B">
        <w:rPr>
          <w:rFonts w:ascii="Segoe UI" w:hAnsi="Segoe UI" w:cs="Segoe UI"/>
          <w:sz w:val="22"/>
          <w:szCs w:val="22"/>
        </w:rPr>
        <w:t>)</w:t>
      </w:r>
    </w:p>
    <w:p w14:paraId="5104AB79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PFC</w:t>
      </w:r>
      <w:r w:rsidRPr="0016762B">
        <w:rPr>
          <w:rFonts w:ascii="Segoe UI" w:hAnsi="Segoe UI" w:cs="Segoe UI"/>
          <w:sz w:val="22"/>
          <w:szCs w:val="22"/>
        </w:rPr>
        <w:tab/>
        <w:t xml:space="preserve">- </w:t>
      </w:r>
      <w:proofErr w:type="spellStart"/>
      <w:r w:rsidRPr="0016762B">
        <w:rPr>
          <w:rFonts w:ascii="Segoe UI" w:hAnsi="Segoe UI" w:cs="Segoe UI"/>
          <w:sz w:val="22"/>
          <w:szCs w:val="22"/>
        </w:rPr>
        <w:t>Perfluorougljikovodici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Perfluorocarbons</w:t>
      </w:r>
      <w:proofErr w:type="spellEnd"/>
      <w:r w:rsidRPr="0016762B">
        <w:rPr>
          <w:rFonts w:ascii="Segoe UI" w:hAnsi="Segoe UI" w:cs="Segoe UI"/>
          <w:sz w:val="22"/>
          <w:szCs w:val="22"/>
        </w:rPr>
        <w:t>)</w:t>
      </w:r>
    </w:p>
    <w:p w14:paraId="3B330ECF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ROO</w:t>
      </w:r>
      <w:r w:rsidRPr="0016762B">
        <w:rPr>
          <w:rFonts w:ascii="Segoe UI" w:hAnsi="Segoe UI" w:cs="Segoe UI"/>
          <w:sz w:val="22"/>
          <w:szCs w:val="22"/>
        </w:rPr>
        <w:tab/>
        <w:t>- Registar onečišćavanja okoliša</w:t>
      </w:r>
    </w:p>
    <w:p w14:paraId="30CBEA79" w14:textId="77777777" w:rsidR="004918A1" w:rsidRPr="0016762B" w:rsidRDefault="004918A1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SF</w:t>
      </w:r>
      <w:r w:rsidRPr="0016762B">
        <w:rPr>
          <w:rFonts w:ascii="Segoe UI" w:hAnsi="Segoe UI" w:cs="Segoe UI"/>
          <w:sz w:val="22"/>
          <w:szCs w:val="22"/>
          <w:vertAlign w:val="subscript"/>
        </w:rPr>
        <w:t>6</w:t>
      </w:r>
      <w:r w:rsidRPr="0016762B">
        <w:rPr>
          <w:rFonts w:ascii="Segoe UI" w:hAnsi="Segoe UI" w:cs="Segoe UI"/>
          <w:sz w:val="22"/>
          <w:szCs w:val="22"/>
          <w:vertAlign w:val="subscript"/>
        </w:rPr>
        <w:tab/>
      </w:r>
      <w:r w:rsidRPr="0016762B">
        <w:rPr>
          <w:rFonts w:ascii="Segoe UI" w:hAnsi="Segoe UI" w:cs="Segoe UI"/>
          <w:sz w:val="22"/>
          <w:szCs w:val="22"/>
        </w:rPr>
        <w:t xml:space="preserve">- Sumporov </w:t>
      </w:r>
      <w:proofErr w:type="spellStart"/>
      <w:r w:rsidRPr="0016762B">
        <w:rPr>
          <w:rFonts w:ascii="Segoe UI" w:hAnsi="Segoe UI" w:cs="Segoe UI"/>
          <w:sz w:val="22"/>
          <w:szCs w:val="22"/>
        </w:rPr>
        <w:t>heksafluorid</w:t>
      </w:r>
      <w:proofErr w:type="spellEnd"/>
      <w:r w:rsidRPr="0016762B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Sulphur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hexafluoride</w:t>
      </w:r>
      <w:proofErr w:type="spellEnd"/>
      <w:r w:rsidRPr="0016762B">
        <w:rPr>
          <w:rFonts w:ascii="Segoe UI" w:hAnsi="Segoe UI" w:cs="Segoe UI"/>
          <w:sz w:val="22"/>
          <w:szCs w:val="22"/>
        </w:rPr>
        <w:t>)</w:t>
      </w:r>
    </w:p>
    <w:p w14:paraId="19EF048B" w14:textId="77777777" w:rsidR="00B65ADB" w:rsidRPr="0016762B" w:rsidRDefault="00B65ADB" w:rsidP="004918A1">
      <w:pPr>
        <w:tabs>
          <w:tab w:val="left" w:pos="1260"/>
        </w:tabs>
        <w:spacing w:before="60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TERT</w:t>
      </w:r>
      <w:r w:rsidRPr="0016762B">
        <w:rPr>
          <w:rFonts w:ascii="Segoe UI" w:hAnsi="Segoe UI" w:cs="Segoe UI"/>
          <w:sz w:val="22"/>
          <w:szCs w:val="22"/>
        </w:rPr>
        <w:tab/>
        <w:t xml:space="preserve">- Tehnički ekspertni revizorski tim </w:t>
      </w:r>
      <w:r w:rsidR="00105261">
        <w:rPr>
          <w:rFonts w:ascii="Segoe UI" w:hAnsi="Segoe UI" w:cs="Segoe UI"/>
          <w:sz w:val="22"/>
          <w:szCs w:val="22"/>
        </w:rPr>
        <w:t xml:space="preserve">Europske komisije </w:t>
      </w:r>
      <w:r w:rsidRPr="0016762B">
        <w:rPr>
          <w:rFonts w:ascii="Segoe UI" w:hAnsi="Segoe UI" w:cs="Segoe UI"/>
          <w:sz w:val="22"/>
          <w:szCs w:val="22"/>
        </w:rPr>
        <w:t>(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Technical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expert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review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team</w:t>
      </w:r>
      <w:proofErr w:type="spellEnd"/>
      <w:r w:rsidRPr="0016762B">
        <w:rPr>
          <w:rFonts w:ascii="Segoe UI" w:hAnsi="Segoe UI" w:cs="Segoe UI"/>
          <w:sz w:val="22"/>
          <w:szCs w:val="22"/>
        </w:rPr>
        <w:t>)</w:t>
      </w:r>
    </w:p>
    <w:p w14:paraId="018E0125" w14:textId="77777777" w:rsidR="00A0683E" w:rsidRDefault="004918A1" w:rsidP="00EF1120">
      <w:pPr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UNFCCC</w:t>
      </w:r>
      <w:r w:rsidRPr="0016762B">
        <w:rPr>
          <w:rFonts w:ascii="Segoe UI" w:hAnsi="Segoe UI" w:cs="Segoe UI"/>
          <w:sz w:val="22"/>
          <w:szCs w:val="22"/>
        </w:rPr>
        <w:tab/>
        <w:t>- Okvirna konvencija Ujedinjenih naroda o promjeni klime (</w:t>
      </w:r>
      <w:r w:rsidRPr="0016762B">
        <w:rPr>
          <w:rFonts w:ascii="Segoe UI" w:hAnsi="Segoe UI" w:cs="Segoe UI"/>
          <w:i/>
          <w:sz w:val="22"/>
          <w:szCs w:val="22"/>
        </w:rPr>
        <w:t xml:space="preserve">United Nations Framework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Convention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on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Climate</w:t>
      </w:r>
      <w:proofErr w:type="spellEnd"/>
      <w:r w:rsidRPr="0016762B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16762B">
        <w:rPr>
          <w:rFonts w:ascii="Segoe UI" w:hAnsi="Segoe UI" w:cs="Segoe UI"/>
          <w:i/>
          <w:sz w:val="22"/>
          <w:szCs w:val="22"/>
        </w:rPr>
        <w:t>Change</w:t>
      </w:r>
      <w:proofErr w:type="spellEnd"/>
      <w:r w:rsidR="00EF1120">
        <w:rPr>
          <w:rFonts w:ascii="Segoe UI" w:hAnsi="Segoe UI" w:cs="Segoe UI"/>
          <w:sz w:val="22"/>
          <w:szCs w:val="22"/>
        </w:rPr>
        <w:t>)</w:t>
      </w:r>
    </w:p>
    <w:p w14:paraId="3FCEA835" w14:textId="77777777" w:rsidR="00EF1120" w:rsidRPr="00EF1120" w:rsidRDefault="00EF1120" w:rsidP="00EF1120">
      <w:pPr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  <w:sz w:val="22"/>
          <w:szCs w:val="22"/>
        </w:rPr>
        <w:sectPr w:rsidR="00EF1120" w:rsidRPr="00EF1120" w:rsidSect="00C90FAB">
          <w:headerReference w:type="default" r:id="rId11"/>
          <w:footerReference w:type="default" r:id="rId12"/>
          <w:pgSz w:w="11906" w:h="16838"/>
          <w:pgMar w:top="1418" w:right="849" w:bottom="1418" w:left="1418" w:header="709" w:footer="709" w:gutter="0"/>
          <w:pgNumType w:fmt="lowerRoman" w:start="1"/>
          <w:cols w:space="708"/>
          <w:docGrid w:linePitch="360"/>
        </w:sectPr>
      </w:pPr>
    </w:p>
    <w:p w14:paraId="7617C2D5" w14:textId="77777777" w:rsidR="00EF1120" w:rsidRDefault="00EF1120" w:rsidP="00C14A16">
      <w:pPr>
        <w:spacing w:line="280" w:lineRule="exact"/>
        <w:jc w:val="both"/>
        <w:rPr>
          <w:rFonts w:ascii="Segoe UI" w:hAnsi="Segoe UI" w:cs="Segoe UI"/>
          <w:b/>
        </w:rPr>
      </w:pPr>
    </w:p>
    <w:p w14:paraId="089A58EC" w14:textId="2C3DED31" w:rsidR="002D0072" w:rsidRPr="0016762B" w:rsidRDefault="002D0072" w:rsidP="002D0072">
      <w:pPr>
        <w:spacing w:line="280" w:lineRule="exact"/>
        <w:jc w:val="both"/>
        <w:rPr>
          <w:rFonts w:ascii="Segoe UI" w:hAnsi="Segoe UI" w:cs="Segoe UI"/>
          <w:b/>
        </w:rPr>
      </w:pPr>
      <w:r w:rsidRPr="0016762B">
        <w:rPr>
          <w:rFonts w:ascii="Segoe UI" w:hAnsi="Segoe UI" w:cs="Segoe UI"/>
          <w:b/>
        </w:rPr>
        <w:t>NIR 20</w:t>
      </w:r>
      <w:r w:rsidR="00EF1120">
        <w:rPr>
          <w:rFonts w:ascii="Segoe UI" w:hAnsi="Segoe UI" w:cs="Segoe UI"/>
          <w:b/>
        </w:rPr>
        <w:t>2</w:t>
      </w:r>
      <w:r w:rsidR="00E25E06">
        <w:rPr>
          <w:rFonts w:ascii="Segoe UI" w:hAnsi="Segoe UI" w:cs="Segoe UI"/>
          <w:b/>
        </w:rPr>
        <w:t>2</w:t>
      </w:r>
      <w:r w:rsidRPr="0016762B">
        <w:rPr>
          <w:rFonts w:ascii="Segoe UI" w:hAnsi="Segoe UI" w:cs="Segoe UI"/>
          <w:b/>
        </w:rPr>
        <w:t xml:space="preserve"> – pregled potrebnih podataka za sektor INDUSTRIJSKI PROCESI I UPORABA PROIZVODA</w:t>
      </w:r>
    </w:p>
    <w:p w14:paraId="24520CCF" w14:textId="77777777" w:rsidR="002D0072" w:rsidRPr="0016762B" w:rsidRDefault="002D0072" w:rsidP="002D0072">
      <w:pPr>
        <w:spacing w:line="280" w:lineRule="exact"/>
        <w:rPr>
          <w:rFonts w:ascii="Segoe UI" w:hAnsi="Segoe UI" w:cs="Segoe UI"/>
          <w:sz w:val="22"/>
          <w:szCs w:val="22"/>
        </w:rPr>
      </w:pPr>
    </w:p>
    <w:p w14:paraId="7AC22814" w14:textId="614C0142" w:rsidR="002D0072" w:rsidRPr="0016762B" w:rsidRDefault="002D0072" w:rsidP="002D0072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U nastavku slijedi popis i pojašnjenje potrebnih podataka za izradu Inventara emisija stakleničkih plinova za razdoblje 1990.</w:t>
      </w:r>
      <w:r w:rsidR="004507AE" w:rsidRPr="0016762B">
        <w:rPr>
          <w:rFonts w:ascii="Segoe UI" w:hAnsi="Segoe UI" w:cs="Segoe UI"/>
          <w:sz w:val="22"/>
          <w:szCs w:val="22"/>
        </w:rPr>
        <w:t xml:space="preserve"> </w:t>
      </w:r>
      <w:r w:rsidRPr="0016762B">
        <w:rPr>
          <w:rFonts w:ascii="Segoe UI" w:hAnsi="Segoe UI" w:cs="Segoe UI"/>
          <w:sz w:val="22"/>
          <w:szCs w:val="22"/>
        </w:rPr>
        <w:t>-</w:t>
      </w:r>
      <w:r w:rsidR="004507AE" w:rsidRPr="0016762B">
        <w:rPr>
          <w:rFonts w:ascii="Segoe UI" w:hAnsi="Segoe UI" w:cs="Segoe UI"/>
          <w:sz w:val="22"/>
          <w:szCs w:val="22"/>
        </w:rPr>
        <w:t xml:space="preserve"> </w:t>
      </w:r>
      <w:r w:rsidRPr="0016762B">
        <w:rPr>
          <w:rFonts w:ascii="Segoe UI" w:hAnsi="Segoe UI" w:cs="Segoe UI"/>
          <w:sz w:val="22"/>
          <w:szCs w:val="22"/>
        </w:rPr>
        <w:t>20</w:t>
      </w:r>
      <w:r w:rsidR="00E25E06">
        <w:rPr>
          <w:rFonts w:ascii="Segoe UI" w:hAnsi="Segoe UI" w:cs="Segoe UI"/>
          <w:sz w:val="22"/>
          <w:szCs w:val="22"/>
        </w:rPr>
        <w:t>20</w:t>
      </w:r>
      <w:r w:rsidRPr="0016762B">
        <w:rPr>
          <w:rFonts w:ascii="Segoe UI" w:hAnsi="Segoe UI" w:cs="Segoe UI"/>
          <w:sz w:val="22"/>
          <w:szCs w:val="22"/>
        </w:rPr>
        <w:t>. (NIR 20</w:t>
      </w:r>
      <w:r w:rsidR="00EF1120">
        <w:rPr>
          <w:rFonts w:ascii="Segoe UI" w:hAnsi="Segoe UI" w:cs="Segoe UI"/>
          <w:sz w:val="22"/>
          <w:szCs w:val="22"/>
        </w:rPr>
        <w:t>2</w:t>
      </w:r>
      <w:r w:rsidR="00E25E06">
        <w:rPr>
          <w:rFonts w:ascii="Segoe UI" w:hAnsi="Segoe UI" w:cs="Segoe UI"/>
          <w:sz w:val="22"/>
          <w:szCs w:val="22"/>
        </w:rPr>
        <w:t>2</w:t>
      </w:r>
      <w:r w:rsidRPr="0016762B">
        <w:rPr>
          <w:rFonts w:ascii="Segoe UI" w:hAnsi="Segoe UI" w:cs="Segoe UI"/>
          <w:sz w:val="22"/>
          <w:szCs w:val="22"/>
        </w:rPr>
        <w:t>), sektor Industrijski procesi i uporaba proizvoda.</w:t>
      </w:r>
    </w:p>
    <w:p w14:paraId="05888107" w14:textId="77777777" w:rsidR="002D0072" w:rsidRPr="0016762B" w:rsidRDefault="002D0072" w:rsidP="002D0072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</w:p>
    <w:p w14:paraId="60CAA376" w14:textId="6313E652" w:rsidR="002D0072" w:rsidRPr="0016762B" w:rsidRDefault="002D0072" w:rsidP="002D0072">
      <w:pPr>
        <w:pStyle w:val="ListParagraph"/>
        <w:spacing w:line="280" w:lineRule="exact"/>
        <w:ind w:left="0"/>
        <w:rPr>
          <w:rFonts w:ascii="Segoe UI" w:hAnsi="Segoe UI" w:cs="Segoe UI"/>
        </w:rPr>
      </w:pPr>
      <w:r w:rsidRPr="0016762B">
        <w:rPr>
          <w:rFonts w:ascii="Segoe UI" w:hAnsi="Segoe UI" w:cs="Segoe UI"/>
        </w:rPr>
        <w:t>Preg</w:t>
      </w:r>
      <w:r w:rsidR="0086390D" w:rsidRPr="0016762B">
        <w:rPr>
          <w:rFonts w:ascii="Segoe UI" w:hAnsi="Segoe UI" w:cs="Segoe UI"/>
        </w:rPr>
        <w:t xml:space="preserve">led se odnosi na podatke za </w:t>
      </w:r>
      <w:r w:rsidR="0014090A">
        <w:rPr>
          <w:rFonts w:ascii="Segoe UI" w:hAnsi="Segoe UI" w:cs="Segoe UI"/>
        </w:rPr>
        <w:t>20</w:t>
      </w:r>
      <w:r w:rsidR="00E25E06">
        <w:rPr>
          <w:rFonts w:ascii="Segoe UI" w:hAnsi="Segoe UI" w:cs="Segoe UI"/>
        </w:rPr>
        <w:t>20</w:t>
      </w:r>
      <w:r w:rsidRPr="0016762B">
        <w:rPr>
          <w:rFonts w:ascii="Segoe UI" w:hAnsi="Segoe UI" w:cs="Segoe UI"/>
        </w:rPr>
        <w:t>. godinu, osim ako nije navedena potreba provjere trenda za cijelo razdoblje od 1990.</w:t>
      </w:r>
      <w:r w:rsidR="004507AE" w:rsidRPr="0016762B">
        <w:rPr>
          <w:rFonts w:ascii="Segoe UI" w:hAnsi="Segoe UI" w:cs="Segoe UI"/>
        </w:rPr>
        <w:t xml:space="preserve"> </w:t>
      </w:r>
      <w:r w:rsidRPr="0016762B">
        <w:rPr>
          <w:rFonts w:ascii="Segoe UI" w:hAnsi="Segoe UI" w:cs="Segoe UI"/>
        </w:rPr>
        <w:t>-</w:t>
      </w:r>
      <w:r w:rsidR="004507AE" w:rsidRPr="0016762B">
        <w:rPr>
          <w:rFonts w:ascii="Segoe UI" w:hAnsi="Segoe UI" w:cs="Segoe UI"/>
        </w:rPr>
        <w:t xml:space="preserve"> </w:t>
      </w:r>
      <w:r w:rsidR="0014090A">
        <w:rPr>
          <w:rFonts w:ascii="Segoe UI" w:hAnsi="Segoe UI" w:cs="Segoe UI"/>
        </w:rPr>
        <w:t>20</w:t>
      </w:r>
      <w:r w:rsidR="00E25E06">
        <w:rPr>
          <w:rFonts w:ascii="Segoe UI" w:hAnsi="Segoe UI" w:cs="Segoe UI"/>
        </w:rPr>
        <w:t>20</w:t>
      </w:r>
      <w:r w:rsidRPr="0016762B">
        <w:rPr>
          <w:rFonts w:ascii="Segoe UI" w:hAnsi="Segoe UI" w:cs="Segoe UI"/>
        </w:rPr>
        <w:t>.</w:t>
      </w:r>
    </w:p>
    <w:p w14:paraId="58EDCF5D" w14:textId="77777777" w:rsidR="002D0072" w:rsidRPr="0016762B" w:rsidRDefault="002D0072" w:rsidP="002D0072">
      <w:pPr>
        <w:pStyle w:val="ListParagraph"/>
        <w:spacing w:line="280" w:lineRule="exact"/>
        <w:ind w:left="0"/>
        <w:rPr>
          <w:rFonts w:ascii="Segoe UI" w:hAnsi="Segoe UI" w:cs="Segoe UI"/>
        </w:rPr>
      </w:pPr>
      <w:r w:rsidRPr="0016762B">
        <w:rPr>
          <w:rFonts w:ascii="Segoe UI" w:hAnsi="Segoe UI" w:cs="Segoe UI"/>
        </w:rPr>
        <w:t xml:space="preserve">U slučaju da podaci nisu dostupni, potrebno ih je procijeniti. Ukoliko navedena aktivnost nije postojala potrebno je to jasno naznačiti te će se u tom slučaju koristiti </w:t>
      </w:r>
      <w:proofErr w:type="spellStart"/>
      <w:r w:rsidRPr="0016762B">
        <w:rPr>
          <w:rFonts w:ascii="Segoe UI" w:hAnsi="Segoe UI" w:cs="Segoe UI"/>
        </w:rPr>
        <w:t>ozanaka</w:t>
      </w:r>
      <w:proofErr w:type="spellEnd"/>
      <w:r w:rsidRPr="0016762B">
        <w:rPr>
          <w:rFonts w:ascii="Segoe UI" w:hAnsi="Segoe UI" w:cs="Segoe UI"/>
        </w:rPr>
        <w:t xml:space="preserve"> „NO“.</w:t>
      </w:r>
    </w:p>
    <w:p w14:paraId="36391966" w14:textId="35EC3761" w:rsidR="004507AE" w:rsidRPr="0016762B" w:rsidRDefault="002D0072" w:rsidP="002D0072">
      <w:pPr>
        <w:pStyle w:val="ListParagraph"/>
        <w:spacing w:line="280" w:lineRule="exact"/>
        <w:ind w:left="0"/>
        <w:rPr>
          <w:rFonts w:ascii="Segoe UI" w:hAnsi="Segoe UI" w:cs="Segoe UI"/>
        </w:rPr>
      </w:pPr>
      <w:r w:rsidRPr="0016762B">
        <w:rPr>
          <w:rFonts w:ascii="Segoe UI" w:hAnsi="Segoe UI" w:cs="Segoe UI"/>
        </w:rPr>
        <w:t>Ukoliko je došlo do promjene i nadopune nekih podataka, potrebno ih je ažurirati za cijelo razdoblje 1990.</w:t>
      </w:r>
      <w:r w:rsidR="0083349A" w:rsidRPr="0016762B">
        <w:rPr>
          <w:rFonts w:ascii="Segoe UI" w:hAnsi="Segoe UI" w:cs="Segoe UI"/>
        </w:rPr>
        <w:t xml:space="preserve"> </w:t>
      </w:r>
      <w:r w:rsidRPr="0016762B">
        <w:rPr>
          <w:rFonts w:ascii="Segoe UI" w:hAnsi="Segoe UI" w:cs="Segoe UI"/>
        </w:rPr>
        <w:t>-</w:t>
      </w:r>
      <w:r w:rsidR="0083349A" w:rsidRPr="0016762B">
        <w:rPr>
          <w:rFonts w:ascii="Segoe UI" w:hAnsi="Segoe UI" w:cs="Segoe UI"/>
        </w:rPr>
        <w:t xml:space="preserve"> </w:t>
      </w:r>
      <w:r w:rsidR="0014090A">
        <w:rPr>
          <w:rFonts w:ascii="Segoe UI" w:hAnsi="Segoe UI" w:cs="Segoe UI"/>
        </w:rPr>
        <w:t>20</w:t>
      </w:r>
      <w:r w:rsidR="00E25E06">
        <w:rPr>
          <w:rFonts w:ascii="Segoe UI" w:hAnsi="Segoe UI" w:cs="Segoe UI"/>
        </w:rPr>
        <w:t>20</w:t>
      </w:r>
      <w:r w:rsidRPr="0016762B">
        <w:rPr>
          <w:rFonts w:ascii="Segoe UI" w:hAnsi="Segoe UI" w:cs="Segoe UI"/>
        </w:rPr>
        <w:t>. uz pojašnjenje razloga izmjene, jer će se u to</w:t>
      </w:r>
      <w:r w:rsidR="004507AE" w:rsidRPr="0016762B">
        <w:rPr>
          <w:rFonts w:ascii="Segoe UI" w:hAnsi="Segoe UI" w:cs="Segoe UI"/>
        </w:rPr>
        <w:t xml:space="preserve">m slučaju raditi </w:t>
      </w:r>
      <w:proofErr w:type="spellStart"/>
      <w:r w:rsidR="004507AE" w:rsidRPr="0016762B">
        <w:rPr>
          <w:rFonts w:ascii="Segoe UI" w:hAnsi="Segoe UI" w:cs="Segoe UI"/>
        </w:rPr>
        <w:t>rekalkulacija</w:t>
      </w:r>
      <w:proofErr w:type="spellEnd"/>
      <w:r w:rsidR="004507AE" w:rsidRPr="0016762B">
        <w:rPr>
          <w:rFonts w:ascii="Segoe UI" w:hAnsi="Segoe UI" w:cs="Segoe UI"/>
        </w:rPr>
        <w:t>.</w:t>
      </w:r>
    </w:p>
    <w:p w14:paraId="47902623" w14:textId="1D9DC001" w:rsidR="002D0072" w:rsidRPr="0016762B" w:rsidRDefault="002D0072" w:rsidP="002D0072">
      <w:pPr>
        <w:pStyle w:val="ListParagraph"/>
        <w:spacing w:line="280" w:lineRule="exact"/>
        <w:ind w:left="0"/>
        <w:rPr>
          <w:rFonts w:ascii="Segoe UI" w:hAnsi="Segoe UI" w:cs="Segoe UI"/>
        </w:rPr>
      </w:pPr>
      <w:r w:rsidRPr="0016762B">
        <w:rPr>
          <w:rFonts w:ascii="Segoe UI" w:hAnsi="Segoe UI" w:cs="Segoe UI"/>
        </w:rPr>
        <w:t>Nadležna tijela koja nisu dostavila nikakve podatke trebaju dostaviti podatke za cijelo razdoblje 1990.</w:t>
      </w:r>
      <w:r w:rsidR="004507AE" w:rsidRPr="0016762B">
        <w:rPr>
          <w:rFonts w:ascii="Segoe UI" w:hAnsi="Segoe UI" w:cs="Segoe UI"/>
        </w:rPr>
        <w:t xml:space="preserve"> </w:t>
      </w:r>
      <w:r w:rsidRPr="0016762B">
        <w:rPr>
          <w:rFonts w:ascii="Segoe UI" w:hAnsi="Segoe UI" w:cs="Segoe UI"/>
        </w:rPr>
        <w:t>-</w:t>
      </w:r>
      <w:r w:rsidR="004507AE" w:rsidRPr="0016762B">
        <w:rPr>
          <w:rFonts w:ascii="Segoe UI" w:hAnsi="Segoe UI" w:cs="Segoe UI"/>
        </w:rPr>
        <w:t xml:space="preserve"> </w:t>
      </w:r>
      <w:r w:rsidR="0014090A">
        <w:rPr>
          <w:rFonts w:ascii="Segoe UI" w:hAnsi="Segoe UI" w:cs="Segoe UI"/>
        </w:rPr>
        <w:t>20</w:t>
      </w:r>
      <w:r w:rsidR="00E25E06">
        <w:rPr>
          <w:rFonts w:ascii="Segoe UI" w:hAnsi="Segoe UI" w:cs="Segoe UI"/>
        </w:rPr>
        <w:t>20</w:t>
      </w:r>
      <w:r w:rsidRPr="0016762B">
        <w:rPr>
          <w:rFonts w:ascii="Segoe UI" w:hAnsi="Segoe UI" w:cs="Segoe UI"/>
        </w:rPr>
        <w:t>.</w:t>
      </w:r>
    </w:p>
    <w:p w14:paraId="0013DC85" w14:textId="77777777" w:rsidR="002D0072" w:rsidRPr="0016762B" w:rsidRDefault="002D0072" w:rsidP="002D0072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</w:p>
    <w:p w14:paraId="14FF7897" w14:textId="13AD4B4D" w:rsidR="004918A1" w:rsidRDefault="002D0072" w:rsidP="002D0072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Podaci za proračun emisija indirektnih stakleničkih plinova preuzimaju se iz podataka dostavljenih za izradu Izvješća o inventaru emisija onečišćujućih tvari u zrak na području Republike Hrvatske prema Konvenciji o dalekosežnom prekograničnom onečišćenju zraka (CLRTAP).</w:t>
      </w:r>
    </w:p>
    <w:p w14:paraId="7D9B6C5E" w14:textId="77777777" w:rsidR="007C665F" w:rsidRPr="0016762B" w:rsidRDefault="007C665F" w:rsidP="002D0072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</w:p>
    <w:p w14:paraId="27C1FB05" w14:textId="77777777" w:rsidR="00D25E3B" w:rsidRPr="0016762B" w:rsidRDefault="00D25E3B" w:rsidP="004918A1">
      <w:pPr>
        <w:jc w:val="both"/>
        <w:rPr>
          <w:rFonts w:ascii="Segoe UI" w:hAnsi="Segoe UI" w:cs="Segoe UI"/>
          <w:sz w:val="22"/>
          <w:szCs w:val="22"/>
        </w:rPr>
      </w:pPr>
    </w:p>
    <w:p w14:paraId="57C7BEDC" w14:textId="77777777" w:rsidR="00E52841" w:rsidRPr="0016762B" w:rsidRDefault="00E52841" w:rsidP="004918A1">
      <w:pPr>
        <w:jc w:val="both"/>
        <w:rPr>
          <w:rFonts w:ascii="Segoe UI" w:hAnsi="Segoe UI" w:cs="Segoe UI"/>
          <w:sz w:val="22"/>
          <w:szCs w:val="22"/>
        </w:rPr>
        <w:sectPr w:rsidR="00E52841" w:rsidRPr="0016762B" w:rsidSect="00160770">
          <w:headerReference w:type="default" r:id="rId13"/>
          <w:footerReference w:type="default" r:id="rId14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24F1CF98" w14:textId="77777777" w:rsidR="004918A1" w:rsidRPr="0016762B" w:rsidRDefault="00D3077F" w:rsidP="004918A1">
      <w:pPr>
        <w:jc w:val="both"/>
        <w:rPr>
          <w:rFonts w:ascii="Segoe UI" w:hAnsi="Segoe UI" w:cs="Segoe UI"/>
          <w:b/>
          <w:sz w:val="22"/>
          <w:szCs w:val="22"/>
        </w:rPr>
      </w:pPr>
      <w:r w:rsidRPr="0016762B">
        <w:rPr>
          <w:rFonts w:ascii="Segoe UI" w:hAnsi="Segoe UI" w:cs="Segoe UI"/>
          <w:b/>
          <w:sz w:val="22"/>
          <w:szCs w:val="22"/>
        </w:rPr>
        <w:lastRenderedPageBreak/>
        <w:t>INDUSTRIJSKI PROCESI I UPORABA PROIZVODA</w:t>
      </w:r>
    </w:p>
    <w:p w14:paraId="6BB5D39B" w14:textId="77777777" w:rsidR="00963307" w:rsidRPr="0016762B" w:rsidRDefault="00963307" w:rsidP="004918A1">
      <w:pPr>
        <w:jc w:val="both"/>
        <w:rPr>
          <w:rFonts w:ascii="Segoe UI" w:hAnsi="Segoe UI" w:cs="Segoe UI"/>
          <w:sz w:val="22"/>
          <w:szCs w:val="22"/>
        </w:rPr>
      </w:pPr>
    </w:p>
    <w:p w14:paraId="3983D5E6" w14:textId="5360E876" w:rsidR="00482ADB" w:rsidRDefault="00482ADB" w:rsidP="00482ADB">
      <w:pPr>
        <w:rPr>
          <w:rFonts w:ascii="Segoe UI" w:hAnsi="Segoe UI" w:cs="Segoe UI"/>
          <w:sz w:val="22"/>
          <w:szCs w:val="22"/>
        </w:rPr>
      </w:pPr>
      <w:r w:rsidRPr="0016762B">
        <w:rPr>
          <w:rFonts w:ascii="Segoe UI" w:hAnsi="Segoe UI" w:cs="Segoe UI"/>
          <w:sz w:val="22"/>
          <w:szCs w:val="22"/>
        </w:rPr>
        <w:t>Popis potrebnih podataka</w:t>
      </w:r>
      <w:r w:rsidR="0079608E" w:rsidRPr="0016762B">
        <w:rPr>
          <w:rFonts w:ascii="Segoe UI" w:hAnsi="Segoe UI" w:cs="Segoe UI"/>
          <w:sz w:val="22"/>
          <w:szCs w:val="22"/>
        </w:rPr>
        <w:t xml:space="preserve"> </w:t>
      </w:r>
      <w:r w:rsidRPr="0016762B">
        <w:rPr>
          <w:rFonts w:ascii="Segoe UI" w:hAnsi="Segoe UI" w:cs="Segoe UI"/>
          <w:sz w:val="22"/>
          <w:szCs w:val="22"/>
        </w:rPr>
        <w:t>za izradu NIR-a 20</w:t>
      </w:r>
      <w:r w:rsidR="00D314F3">
        <w:rPr>
          <w:rFonts w:ascii="Segoe UI" w:hAnsi="Segoe UI" w:cs="Segoe UI"/>
          <w:sz w:val="22"/>
          <w:szCs w:val="22"/>
        </w:rPr>
        <w:t>2</w:t>
      </w:r>
      <w:r w:rsidR="00E25E06">
        <w:rPr>
          <w:rFonts w:ascii="Segoe UI" w:hAnsi="Segoe UI" w:cs="Segoe UI"/>
          <w:sz w:val="22"/>
          <w:szCs w:val="22"/>
        </w:rPr>
        <w:t>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635"/>
        <w:gridCol w:w="1654"/>
        <w:gridCol w:w="1677"/>
        <w:gridCol w:w="1725"/>
        <w:gridCol w:w="3800"/>
        <w:gridCol w:w="1558"/>
      </w:tblGrid>
      <w:tr w:rsidR="00F84A3C" w:rsidRPr="0016762B" w14:paraId="11CDDF5F" w14:textId="77777777" w:rsidTr="0090361E">
        <w:trPr>
          <w:tblHeader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1A44F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2"/>
                <w:szCs w:val="22"/>
              </w:rPr>
              <w:br w:type="page"/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Kategorija izvora/</w:t>
            </w:r>
          </w:p>
          <w:p w14:paraId="66F936AD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djelatnost</w:t>
            </w: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B36BBC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Podatak o djelatnosti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38B974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Izvor podataka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2F6CCA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Napomena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6D3D19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Nadležno tijelo</w:t>
            </w:r>
          </w:p>
        </w:tc>
      </w:tr>
      <w:tr w:rsidR="00F84A3C" w:rsidRPr="0016762B" w14:paraId="4DB99A33" w14:textId="77777777" w:rsidTr="00B10140">
        <w:tc>
          <w:tcPr>
            <w:tcW w:w="14884" w:type="dxa"/>
            <w:gridSpan w:val="7"/>
            <w:tcBorders>
              <w:top w:val="single" w:sz="4" w:space="0" w:color="auto"/>
            </w:tcBorders>
            <w:vAlign w:val="center"/>
          </w:tcPr>
          <w:p w14:paraId="21FEF995" w14:textId="77777777" w:rsidR="00F84A3C" w:rsidRPr="0016762B" w:rsidRDefault="00F84A3C" w:rsidP="00B101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2.A. Mineralna industrija</w:t>
            </w:r>
          </w:p>
        </w:tc>
      </w:tr>
      <w:tr w:rsidR="00F84A3C" w:rsidRPr="0016762B" w14:paraId="50BAF5E3" w14:textId="77777777" w:rsidTr="0090361E">
        <w:trPr>
          <w:trHeight w:val="449"/>
        </w:trPr>
        <w:tc>
          <w:tcPr>
            <w:tcW w:w="2835" w:type="dxa"/>
            <w:vMerge w:val="restart"/>
          </w:tcPr>
          <w:p w14:paraId="645D84E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2A1</w:t>
            </w:r>
          </w:p>
          <w:p w14:paraId="72C0346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cementa</w:t>
            </w:r>
          </w:p>
        </w:tc>
        <w:tc>
          <w:tcPr>
            <w:tcW w:w="4966" w:type="dxa"/>
            <w:gridSpan w:val="3"/>
          </w:tcPr>
          <w:p w14:paraId="52A682B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proizvedeni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cement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(t)</w:t>
            </w:r>
          </w:p>
        </w:tc>
        <w:tc>
          <w:tcPr>
            <w:tcW w:w="1725" w:type="dxa"/>
            <w:vMerge w:val="restart"/>
          </w:tcPr>
          <w:p w14:paraId="58F1B51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Tvornice cementa</w:t>
            </w:r>
          </w:p>
        </w:tc>
        <w:tc>
          <w:tcPr>
            <w:tcW w:w="3800" w:type="dxa"/>
            <w:vMerge w:val="restart"/>
          </w:tcPr>
          <w:p w14:paraId="321FF721" w14:textId="77777777" w:rsidR="00F84A3C" w:rsidRPr="0016762B" w:rsidRDefault="00F84A3C" w:rsidP="00166F2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0F587CDD" w14:textId="77777777" w:rsidR="00F84A3C" w:rsidRPr="0016762B" w:rsidRDefault="009A17B8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F84A3C" w:rsidRPr="0016762B" w14:paraId="4CACB1F8" w14:textId="77777777" w:rsidTr="0090361E">
        <w:trPr>
          <w:trHeight w:val="414"/>
        </w:trPr>
        <w:tc>
          <w:tcPr>
            <w:tcW w:w="2835" w:type="dxa"/>
            <w:vMerge/>
          </w:tcPr>
          <w:p w14:paraId="2F77E9DF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653D2C6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proizvedeni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klinker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(t)</w:t>
            </w:r>
          </w:p>
        </w:tc>
        <w:tc>
          <w:tcPr>
            <w:tcW w:w="1725" w:type="dxa"/>
            <w:vMerge/>
          </w:tcPr>
          <w:p w14:paraId="78C9C9B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704BB4B6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3609E7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07D85A50" w14:textId="77777777" w:rsidTr="0090361E">
        <w:trPr>
          <w:trHeight w:val="612"/>
        </w:trPr>
        <w:tc>
          <w:tcPr>
            <w:tcW w:w="2835" w:type="dxa"/>
            <w:vMerge/>
          </w:tcPr>
          <w:p w14:paraId="1834566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AE3890F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stupanj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kalcinacije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karbonatne sirovine u proizvodnji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klinkera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1725" w:type="dxa"/>
            <w:vMerge/>
          </w:tcPr>
          <w:p w14:paraId="760DBD8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82D671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0D7F4D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01FC8B2E" w14:textId="77777777" w:rsidTr="0090361E">
        <w:trPr>
          <w:trHeight w:val="357"/>
        </w:trPr>
        <w:tc>
          <w:tcPr>
            <w:tcW w:w="2835" w:type="dxa"/>
            <w:vMerge/>
          </w:tcPr>
          <w:p w14:paraId="120D54C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2479319A" w14:textId="77777777" w:rsidR="00F84A3C" w:rsidRPr="00AA2E74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utrošak karbonatne sirovine za</w:t>
            </w:r>
            <w:r w:rsidRPr="00CD6B3D">
              <w:rPr>
                <w:rFonts w:ascii="Segoe UI" w:hAnsi="Segoe UI" w:cs="Segoe UI"/>
                <w:sz w:val="20"/>
                <w:szCs w:val="20"/>
              </w:rPr>
              <w:t xml:space="preserve"> proizvodnj</w:t>
            </w:r>
            <w:r>
              <w:rPr>
                <w:rFonts w:ascii="Segoe UI" w:hAnsi="Segoe UI" w:cs="Segoe UI"/>
                <w:sz w:val="20"/>
                <w:szCs w:val="20"/>
              </w:rPr>
              <w:t>u</w:t>
            </w:r>
            <w:r w:rsidRPr="00CD6B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6B3D">
              <w:rPr>
                <w:rFonts w:ascii="Segoe UI" w:hAnsi="Segoe UI" w:cs="Segoe UI"/>
                <w:sz w:val="20"/>
                <w:szCs w:val="20"/>
              </w:rPr>
              <w:t>klinkera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(suha masa)</w:t>
            </w:r>
          </w:p>
        </w:tc>
        <w:tc>
          <w:tcPr>
            <w:tcW w:w="3331" w:type="dxa"/>
            <w:gridSpan w:val="2"/>
          </w:tcPr>
          <w:p w14:paraId="5870B15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vapnenac (t)</w:t>
            </w:r>
          </w:p>
        </w:tc>
        <w:tc>
          <w:tcPr>
            <w:tcW w:w="1725" w:type="dxa"/>
            <w:vMerge/>
          </w:tcPr>
          <w:p w14:paraId="765052F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28C7B7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269700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7FCC42EB" w14:textId="77777777" w:rsidTr="0090361E">
        <w:trPr>
          <w:trHeight w:val="344"/>
        </w:trPr>
        <w:tc>
          <w:tcPr>
            <w:tcW w:w="2835" w:type="dxa"/>
            <w:vMerge/>
          </w:tcPr>
          <w:p w14:paraId="50740FC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0F8DCAE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4DAE556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boksit</w:t>
            </w:r>
            <w:r w:rsidRPr="00AA2E74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/>
          </w:tcPr>
          <w:p w14:paraId="340EA3C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0AD3FCA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174FAF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11A36F7A" w14:textId="77777777" w:rsidTr="0090361E">
        <w:trPr>
          <w:trHeight w:val="962"/>
        </w:trPr>
        <w:tc>
          <w:tcPr>
            <w:tcW w:w="2835" w:type="dxa"/>
            <w:vMerge/>
          </w:tcPr>
          <w:p w14:paraId="5A30413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08437696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1F291F87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ostalo – navesti (t)</w:t>
            </w:r>
          </w:p>
        </w:tc>
        <w:tc>
          <w:tcPr>
            <w:tcW w:w="1725" w:type="dxa"/>
            <w:vMerge/>
          </w:tcPr>
          <w:p w14:paraId="07AB390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4EB7000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D89FC5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4BE29E00" w14:textId="77777777" w:rsidTr="0090361E">
        <w:trPr>
          <w:trHeight w:val="367"/>
        </w:trPr>
        <w:tc>
          <w:tcPr>
            <w:tcW w:w="2835" w:type="dxa"/>
            <w:vMerge/>
          </w:tcPr>
          <w:p w14:paraId="45F8602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648E9BC7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utrošak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ne</w:t>
            </w:r>
            <w:r w:rsidRPr="00CD6B3D">
              <w:rPr>
                <w:rFonts w:ascii="Segoe UI" w:hAnsi="Segoe UI" w:cs="Segoe UI"/>
                <w:sz w:val="20"/>
                <w:szCs w:val="20"/>
              </w:rPr>
              <w:t>karbonatn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Pr="00CD6B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24672">
              <w:rPr>
                <w:rFonts w:ascii="Segoe UI" w:hAnsi="Segoe UI" w:cs="Segoe UI"/>
                <w:sz w:val="20"/>
                <w:szCs w:val="20"/>
              </w:rPr>
              <w:t>sirovin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924672">
              <w:rPr>
                <w:rFonts w:ascii="Segoe UI" w:hAnsi="Segoe UI" w:cs="Segoe UI"/>
                <w:sz w:val="20"/>
                <w:szCs w:val="20"/>
              </w:rPr>
              <w:t xml:space="preserve">za proizvodnju </w:t>
            </w:r>
            <w:proofErr w:type="spellStart"/>
            <w:r w:rsidRPr="00CD6B3D">
              <w:rPr>
                <w:rFonts w:ascii="Segoe UI" w:hAnsi="Segoe UI" w:cs="Segoe UI"/>
                <w:sz w:val="20"/>
                <w:szCs w:val="20"/>
              </w:rPr>
              <w:t>klinkera</w:t>
            </w:r>
            <w:proofErr w:type="spellEnd"/>
            <w:r w:rsidRPr="00CD6B3D">
              <w:rPr>
                <w:rFonts w:ascii="Segoe UI" w:hAnsi="Segoe UI" w:cs="Segoe UI"/>
                <w:sz w:val="20"/>
                <w:szCs w:val="20"/>
              </w:rPr>
              <w:t xml:space="preserve"> (suha masa)</w:t>
            </w:r>
          </w:p>
        </w:tc>
        <w:tc>
          <w:tcPr>
            <w:tcW w:w="3331" w:type="dxa"/>
            <w:gridSpan w:val="2"/>
          </w:tcPr>
          <w:p w14:paraId="4DFAFDA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troska (t)</w:t>
            </w:r>
          </w:p>
        </w:tc>
        <w:tc>
          <w:tcPr>
            <w:tcW w:w="1725" w:type="dxa"/>
            <w:vMerge/>
          </w:tcPr>
          <w:p w14:paraId="30E2D4A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903E4D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56F5A2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2FD89235" w14:textId="77777777" w:rsidTr="0090361E">
        <w:trPr>
          <w:trHeight w:val="347"/>
        </w:trPr>
        <w:tc>
          <w:tcPr>
            <w:tcW w:w="2835" w:type="dxa"/>
            <w:vMerge/>
          </w:tcPr>
          <w:p w14:paraId="4FD44E6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1ECF93B1" w14:textId="77777777" w:rsidR="00F84A3C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1C61A67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lebdeći pepeo (t)</w:t>
            </w:r>
          </w:p>
        </w:tc>
        <w:tc>
          <w:tcPr>
            <w:tcW w:w="1725" w:type="dxa"/>
            <w:vMerge/>
          </w:tcPr>
          <w:p w14:paraId="693C3A2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468F23CF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C5DA6E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5FB34987" w14:textId="77777777" w:rsidTr="0090361E">
        <w:trPr>
          <w:trHeight w:val="375"/>
        </w:trPr>
        <w:tc>
          <w:tcPr>
            <w:tcW w:w="2835" w:type="dxa"/>
            <w:vMerge/>
          </w:tcPr>
          <w:p w14:paraId="226DCE3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698C5749" w14:textId="77777777" w:rsidR="00F84A3C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47FD86C7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boksit</w:t>
            </w:r>
            <w:r w:rsidRPr="00AA2E74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/>
          </w:tcPr>
          <w:p w14:paraId="6428526A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79EE8957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F17D0D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6805EA5D" w14:textId="77777777" w:rsidTr="0090361E">
        <w:trPr>
          <w:trHeight w:val="791"/>
        </w:trPr>
        <w:tc>
          <w:tcPr>
            <w:tcW w:w="2835" w:type="dxa"/>
            <w:vMerge/>
          </w:tcPr>
          <w:p w14:paraId="7C18AB3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96C46E6" w14:textId="77777777" w:rsidR="00F84A3C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29E8C62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ostalo – navesti (t)</w:t>
            </w:r>
          </w:p>
        </w:tc>
        <w:tc>
          <w:tcPr>
            <w:tcW w:w="1725" w:type="dxa"/>
            <w:vMerge/>
          </w:tcPr>
          <w:p w14:paraId="62060BB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1CFC9E56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25312D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19CBF4D2" w14:textId="77777777" w:rsidTr="0090361E">
        <w:trPr>
          <w:trHeight w:val="862"/>
        </w:trPr>
        <w:tc>
          <w:tcPr>
            <w:tcW w:w="2835" w:type="dxa"/>
            <w:vMerge/>
          </w:tcPr>
          <w:p w14:paraId="45FCD717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FD4570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klinker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prašina</w:t>
            </w:r>
            <w:r w:rsidRPr="00AA2E74">
              <w:rPr>
                <w:rFonts w:ascii="Segoe UI" w:hAnsi="Segoe UI" w:cs="Segoe UI"/>
                <w:sz w:val="20"/>
                <w:szCs w:val="20"/>
              </w:rPr>
              <w:t xml:space="preserve"> - cement </w:t>
            </w:r>
            <w:proofErr w:type="spellStart"/>
            <w:r w:rsidRPr="00AA2E74">
              <w:rPr>
                <w:rFonts w:ascii="Segoe UI" w:hAnsi="Segoe UI" w:cs="Segoe UI"/>
                <w:sz w:val="20"/>
                <w:szCs w:val="20"/>
              </w:rPr>
              <w:t>kiln</w:t>
            </w:r>
            <w:proofErr w:type="spellEnd"/>
            <w:r w:rsidRPr="00AA2E7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A2E74">
              <w:rPr>
                <w:rFonts w:ascii="Segoe UI" w:hAnsi="Segoe UI" w:cs="Segoe UI"/>
                <w:sz w:val="20"/>
                <w:szCs w:val="20"/>
              </w:rPr>
              <w:t>dust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(CKD) koji nije recikliran (t)</w:t>
            </w:r>
          </w:p>
        </w:tc>
        <w:tc>
          <w:tcPr>
            <w:tcW w:w="1725" w:type="dxa"/>
            <w:vMerge/>
          </w:tcPr>
          <w:p w14:paraId="601AD6C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0AE24C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3C4A3C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140A4143" w14:textId="77777777" w:rsidTr="0090361E">
        <w:trPr>
          <w:trHeight w:hRule="exact" w:val="701"/>
        </w:trPr>
        <w:tc>
          <w:tcPr>
            <w:tcW w:w="2835" w:type="dxa"/>
            <w:vMerge/>
          </w:tcPr>
          <w:p w14:paraId="407BCE0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689AD6E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stupanj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kalcinacije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CKD-a koji nije recikliran (%)</w:t>
            </w:r>
          </w:p>
        </w:tc>
        <w:tc>
          <w:tcPr>
            <w:tcW w:w="1725" w:type="dxa"/>
            <w:vMerge/>
          </w:tcPr>
          <w:p w14:paraId="1733A96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3F57D9A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BE0397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271478F2" w14:textId="77777777" w:rsidTr="0090361E">
        <w:trPr>
          <w:trHeight w:val="872"/>
        </w:trPr>
        <w:tc>
          <w:tcPr>
            <w:tcW w:w="2835" w:type="dxa"/>
            <w:vMerge/>
          </w:tcPr>
          <w:p w14:paraId="68765A8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1F7B561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navesti metodu određivanja stup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nj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kalcinacije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CKD-a koji nije recikliran</w:t>
            </w:r>
          </w:p>
        </w:tc>
        <w:tc>
          <w:tcPr>
            <w:tcW w:w="1725" w:type="dxa"/>
            <w:vMerge/>
          </w:tcPr>
          <w:p w14:paraId="59A3806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708208D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79B2CDA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511B443B" w14:textId="77777777" w:rsidTr="0090361E">
        <w:trPr>
          <w:trHeight w:val="348"/>
        </w:trPr>
        <w:tc>
          <w:tcPr>
            <w:tcW w:w="2835" w:type="dxa"/>
            <w:vMerge/>
          </w:tcPr>
          <w:p w14:paraId="577095E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1533D5C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sastav sirovine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 proizvodnju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klinkera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(ne-karbonatne komponente)</w:t>
            </w:r>
          </w:p>
        </w:tc>
        <w:tc>
          <w:tcPr>
            <w:tcW w:w="1654" w:type="dxa"/>
            <w:vMerge w:val="restart"/>
          </w:tcPr>
          <w:p w14:paraId="009BF2E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udio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iz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nekarbonatnih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izvora,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po komponentama sirovine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1677" w:type="dxa"/>
          </w:tcPr>
          <w:p w14:paraId="79C16A3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troska</w:t>
            </w:r>
          </w:p>
        </w:tc>
        <w:tc>
          <w:tcPr>
            <w:tcW w:w="1725" w:type="dxa"/>
            <w:vMerge/>
          </w:tcPr>
          <w:p w14:paraId="0C13CC7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6E96ECF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F0E428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118EF09D" w14:textId="77777777" w:rsidTr="0090361E">
        <w:trPr>
          <w:trHeight w:val="347"/>
        </w:trPr>
        <w:tc>
          <w:tcPr>
            <w:tcW w:w="2835" w:type="dxa"/>
            <w:vMerge/>
          </w:tcPr>
          <w:p w14:paraId="1E1569B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3684987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17DA266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6FF61EF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lebdeći pepeo</w:t>
            </w:r>
          </w:p>
        </w:tc>
        <w:tc>
          <w:tcPr>
            <w:tcW w:w="1725" w:type="dxa"/>
            <w:vMerge/>
          </w:tcPr>
          <w:p w14:paraId="2E5CC99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8AF8A4A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159153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22C58C92" w14:textId="77777777" w:rsidTr="0090361E">
        <w:trPr>
          <w:trHeight w:val="290"/>
        </w:trPr>
        <w:tc>
          <w:tcPr>
            <w:tcW w:w="2835" w:type="dxa"/>
            <w:vMerge/>
          </w:tcPr>
          <w:p w14:paraId="33B17B8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3ADC77E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36F0C9E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E7EC63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boksit</w:t>
            </w:r>
          </w:p>
        </w:tc>
        <w:tc>
          <w:tcPr>
            <w:tcW w:w="1725" w:type="dxa"/>
            <w:vMerge/>
          </w:tcPr>
          <w:p w14:paraId="7085F16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5D8B180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C26422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6D662B89" w14:textId="77777777" w:rsidTr="0090361E">
        <w:trPr>
          <w:trHeight w:val="712"/>
        </w:trPr>
        <w:tc>
          <w:tcPr>
            <w:tcW w:w="2835" w:type="dxa"/>
            <w:vMerge/>
          </w:tcPr>
          <w:p w14:paraId="0FAE76D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3310BEC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2473175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E52DF35" w14:textId="77777777" w:rsidR="00F84A3C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ostalo-navesti</w:t>
            </w:r>
          </w:p>
        </w:tc>
        <w:tc>
          <w:tcPr>
            <w:tcW w:w="1725" w:type="dxa"/>
            <w:vMerge/>
          </w:tcPr>
          <w:p w14:paraId="7C49F17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BC1036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6AD320E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4507120D" w14:textId="77777777" w:rsidTr="0090361E">
        <w:trPr>
          <w:trHeight w:val="306"/>
        </w:trPr>
        <w:tc>
          <w:tcPr>
            <w:tcW w:w="2835" w:type="dxa"/>
            <w:vMerge/>
          </w:tcPr>
          <w:p w14:paraId="03A108B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3D7A473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12CCBF6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udio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MgO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iz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nekarbonatnih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izvora,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po komponentama sirovine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1677" w:type="dxa"/>
          </w:tcPr>
          <w:p w14:paraId="53D85E70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troska</w:t>
            </w:r>
          </w:p>
        </w:tc>
        <w:tc>
          <w:tcPr>
            <w:tcW w:w="1725" w:type="dxa"/>
            <w:vMerge/>
          </w:tcPr>
          <w:p w14:paraId="2EABBE1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DA926B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D3E2B1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1A7A2B81" w14:textId="77777777" w:rsidTr="0090361E">
        <w:trPr>
          <w:trHeight w:val="362"/>
        </w:trPr>
        <w:tc>
          <w:tcPr>
            <w:tcW w:w="2835" w:type="dxa"/>
            <w:vMerge/>
          </w:tcPr>
          <w:p w14:paraId="3B4C659F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7CE369F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3B65F7F6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1E6655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lebdeći pepeo</w:t>
            </w:r>
          </w:p>
        </w:tc>
        <w:tc>
          <w:tcPr>
            <w:tcW w:w="1725" w:type="dxa"/>
            <w:vMerge/>
          </w:tcPr>
          <w:p w14:paraId="0EC9C32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6D51344A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F4FFBC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786D2EB2" w14:textId="77777777" w:rsidTr="0090361E">
        <w:trPr>
          <w:trHeight w:val="334"/>
        </w:trPr>
        <w:tc>
          <w:tcPr>
            <w:tcW w:w="2835" w:type="dxa"/>
            <w:vMerge/>
          </w:tcPr>
          <w:p w14:paraId="5BE3A82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47B724D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580DB7F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157EA8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boksit</w:t>
            </w:r>
          </w:p>
        </w:tc>
        <w:tc>
          <w:tcPr>
            <w:tcW w:w="1725" w:type="dxa"/>
            <w:vMerge/>
          </w:tcPr>
          <w:p w14:paraId="44CD2EC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E88A486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B1C517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7BCC3C66" w14:textId="77777777" w:rsidTr="0090361E">
        <w:trPr>
          <w:trHeight w:val="794"/>
        </w:trPr>
        <w:tc>
          <w:tcPr>
            <w:tcW w:w="2835" w:type="dxa"/>
            <w:vMerge/>
          </w:tcPr>
          <w:p w14:paraId="0FA549EB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3117B8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0BD155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0E81A32" w14:textId="77777777" w:rsidR="00F84A3C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ostalo-navesti</w:t>
            </w:r>
          </w:p>
        </w:tc>
        <w:tc>
          <w:tcPr>
            <w:tcW w:w="1725" w:type="dxa"/>
            <w:vMerge/>
          </w:tcPr>
          <w:p w14:paraId="7341D27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F342B6C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F72A26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59A9F489" w14:textId="77777777" w:rsidTr="0090361E">
        <w:trPr>
          <w:trHeight w:val="389"/>
        </w:trPr>
        <w:tc>
          <w:tcPr>
            <w:tcW w:w="2835" w:type="dxa"/>
            <w:vMerge/>
          </w:tcPr>
          <w:p w14:paraId="65361B1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67BA8CA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sastav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klinkera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331" w:type="dxa"/>
            <w:gridSpan w:val="2"/>
          </w:tcPr>
          <w:p w14:paraId="7AB21B0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udio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1725" w:type="dxa"/>
            <w:vMerge/>
          </w:tcPr>
          <w:p w14:paraId="1DC40F99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59726A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2B2350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16762B" w14:paraId="189F1DE8" w14:textId="77777777" w:rsidTr="0090361E">
        <w:trPr>
          <w:trHeight w:val="320"/>
        </w:trPr>
        <w:tc>
          <w:tcPr>
            <w:tcW w:w="2835" w:type="dxa"/>
            <w:vMerge/>
          </w:tcPr>
          <w:p w14:paraId="68170A2D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6EE5B74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11375BB1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udio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MgO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1725" w:type="dxa"/>
            <w:vMerge/>
          </w:tcPr>
          <w:p w14:paraId="13C55405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1434F892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F30A7B8" w14:textId="77777777" w:rsidR="00F84A3C" w:rsidRPr="0016762B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300891" w14:paraId="2B668F87" w14:textId="77777777" w:rsidTr="0090361E">
        <w:trPr>
          <w:trHeight w:hRule="exact" w:val="467"/>
        </w:trPr>
        <w:tc>
          <w:tcPr>
            <w:tcW w:w="2835" w:type="dxa"/>
            <w:vMerge w:val="restart"/>
          </w:tcPr>
          <w:p w14:paraId="2B4AFB83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>2A2</w:t>
            </w:r>
          </w:p>
          <w:p w14:paraId="769FAD33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>Proizvodnja vapna</w:t>
            </w:r>
          </w:p>
        </w:tc>
        <w:tc>
          <w:tcPr>
            <w:tcW w:w="1635" w:type="dxa"/>
            <w:vMerge w:val="restart"/>
          </w:tcPr>
          <w:p w14:paraId="66C46AD8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ukupna 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proizvodnja negašenog vapna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 peći (uključujući i dio koji završi kao gašeno vapno)</w:t>
            </w:r>
          </w:p>
        </w:tc>
        <w:tc>
          <w:tcPr>
            <w:tcW w:w="3331" w:type="dxa"/>
            <w:gridSpan w:val="2"/>
          </w:tcPr>
          <w:p w14:paraId="1843E146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>kalcitno vapno (t)</w:t>
            </w:r>
          </w:p>
        </w:tc>
        <w:tc>
          <w:tcPr>
            <w:tcW w:w="1725" w:type="dxa"/>
            <w:vMerge w:val="restart"/>
          </w:tcPr>
          <w:p w14:paraId="7F25F71E" w14:textId="6B5567C4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>Tvornice vapna</w:t>
            </w:r>
            <w:r>
              <w:rPr>
                <w:rFonts w:ascii="Segoe UI" w:hAnsi="Segoe UI" w:cs="Segoe UI"/>
                <w:sz w:val="20"/>
                <w:szCs w:val="20"/>
              </w:rPr>
              <w:t>; ostali pogoni u kojima se proizvodi nekomercijalno vapno</w:t>
            </w:r>
          </w:p>
        </w:tc>
        <w:tc>
          <w:tcPr>
            <w:tcW w:w="3800" w:type="dxa"/>
            <w:vMerge w:val="restart"/>
          </w:tcPr>
          <w:p w14:paraId="0E413E7A" w14:textId="0B8420A0" w:rsidR="00E36648" w:rsidRPr="00300891" w:rsidRDefault="00E36648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78067940" w14:textId="77777777" w:rsidR="00F84A3C" w:rsidRPr="00300891" w:rsidRDefault="009A17B8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F84A3C" w:rsidRPr="00300891" w14:paraId="623430C4" w14:textId="77777777" w:rsidTr="0090361E">
        <w:trPr>
          <w:trHeight w:val="461"/>
        </w:trPr>
        <w:tc>
          <w:tcPr>
            <w:tcW w:w="2835" w:type="dxa"/>
            <w:vMerge/>
          </w:tcPr>
          <w:p w14:paraId="189CEA83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6DD6D78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07BD722F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>dolomitno vapno (t)</w:t>
            </w:r>
          </w:p>
        </w:tc>
        <w:tc>
          <w:tcPr>
            <w:tcW w:w="1725" w:type="dxa"/>
            <w:vMerge/>
          </w:tcPr>
          <w:p w14:paraId="09D22389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5DA9E38F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98BC5E8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300891" w14:paraId="7C9B7841" w14:textId="77777777" w:rsidTr="0090361E">
        <w:trPr>
          <w:trHeight w:val="446"/>
        </w:trPr>
        <w:tc>
          <w:tcPr>
            <w:tcW w:w="2835" w:type="dxa"/>
            <w:vMerge/>
          </w:tcPr>
          <w:p w14:paraId="073FC718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34C588CF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191E43AB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hidraulično vapno (t)</w:t>
            </w:r>
          </w:p>
        </w:tc>
        <w:tc>
          <w:tcPr>
            <w:tcW w:w="1725" w:type="dxa"/>
            <w:vMerge/>
          </w:tcPr>
          <w:p w14:paraId="3916C220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92218A5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C1855AB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300891" w14:paraId="522E954E" w14:textId="77777777" w:rsidTr="0090361E">
        <w:trPr>
          <w:trHeight w:val="607"/>
        </w:trPr>
        <w:tc>
          <w:tcPr>
            <w:tcW w:w="2835" w:type="dxa"/>
            <w:vMerge/>
          </w:tcPr>
          <w:p w14:paraId="73614E9F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77121116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udio 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300891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300891">
              <w:rPr>
                <w:rFonts w:ascii="Segoe UI" w:hAnsi="Segoe UI" w:cs="Segoe UI"/>
                <w:sz w:val="20"/>
                <w:szCs w:val="20"/>
              </w:rPr>
              <w:t>*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MgO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 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proizv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sz w:val="20"/>
                <w:szCs w:val="20"/>
              </w:rPr>
              <w:t>enom negašenom vapnu</w:t>
            </w:r>
          </w:p>
        </w:tc>
        <w:tc>
          <w:tcPr>
            <w:tcW w:w="3331" w:type="dxa"/>
            <w:gridSpan w:val="2"/>
          </w:tcPr>
          <w:p w14:paraId="0B26656B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t 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/t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kalcitnog 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vapna</w:t>
            </w:r>
          </w:p>
        </w:tc>
        <w:tc>
          <w:tcPr>
            <w:tcW w:w="1725" w:type="dxa"/>
            <w:vMerge/>
          </w:tcPr>
          <w:p w14:paraId="5B0D670D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2C374BDE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0665DEF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300891" w14:paraId="22EF6AD4" w14:textId="77777777" w:rsidTr="0090361E">
        <w:trPr>
          <w:trHeight w:val="614"/>
        </w:trPr>
        <w:tc>
          <w:tcPr>
            <w:tcW w:w="2835" w:type="dxa"/>
            <w:vMerge/>
          </w:tcPr>
          <w:p w14:paraId="6022B85C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2F079842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5168F8F6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t 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300891">
              <w:rPr>
                <w:rFonts w:ascii="Segoe UI" w:hAnsi="Segoe UI" w:cs="Segoe UI"/>
                <w:sz w:val="20"/>
                <w:szCs w:val="20"/>
              </w:rPr>
              <w:t>*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MgO</w:t>
            </w:r>
            <w:proofErr w:type="spellEnd"/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/t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dolomitnog 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vapna</w:t>
            </w:r>
          </w:p>
        </w:tc>
        <w:tc>
          <w:tcPr>
            <w:tcW w:w="1725" w:type="dxa"/>
            <w:vMerge/>
          </w:tcPr>
          <w:p w14:paraId="4323DF2B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52353A61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F0D7932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300891" w14:paraId="6C33A4E1" w14:textId="77777777" w:rsidTr="0090361E">
        <w:trPr>
          <w:trHeight w:val="642"/>
        </w:trPr>
        <w:tc>
          <w:tcPr>
            <w:tcW w:w="2835" w:type="dxa"/>
            <w:vMerge/>
          </w:tcPr>
          <w:p w14:paraId="55E1FD90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9C96024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1" w:type="dxa"/>
            <w:gridSpan w:val="2"/>
          </w:tcPr>
          <w:p w14:paraId="1D7A3553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t </w:t>
            </w:r>
            <w:proofErr w:type="spellStart"/>
            <w:r w:rsidRPr="00300891">
              <w:rPr>
                <w:rFonts w:ascii="Segoe UI" w:hAnsi="Segoe UI" w:cs="Segoe UI"/>
                <w:sz w:val="20"/>
                <w:szCs w:val="20"/>
              </w:rPr>
              <w:t>CaO</w:t>
            </w:r>
            <w:proofErr w:type="spellEnd"/>
            <w:r w:rsidRPr="00300891">
              <w:rPr>
                <w:rFonts w:ascii="Segoe UI" w:hAnsi="Segoe UI" w:cs="Segoe UI"/>
                <w:sz w:val="20"/>
                <w:szCs w:val="20"/>
              </w:rPr>
              <w:t xml:space="preserve">/t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hidrauličnog 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vapna</w:t>
            </w:r>
          </w:p>
        </w:tc>
        <w:tc>
          <w:tcPr>
            <w:tcW w:w="1725" w:type="dxa"/>
            <w:vMerge/>
          </w:tcPr>
          <w:p w14:paraId="745C685F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181CFFB2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B8A1AD2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4A3C" w:rsidRPr="00300891" w14:paraId="0734D66F" w14:textId="77777777" w:rsidTr="0090361E">
        <w:trPr>
          <w:trHeight w:val="692"/>
        </w:trPr>
        <w:tc>
          <w:tcPr>
            <w:tcW w:w="2835" w:type="dxa"/>
            <w:vMerge/>
          </w:tcPr>
          <w:p w14:paraId="14494D98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5B326B73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  <w:r w:rsidRPr="00300891">
              <w:rPr>
                <w:rFonts w:ascii="Segoe UI" w:hAnsi="Segoe UI" w:cs="Segoe UI"/>
                <w:sz w:val="20"/>
                <w:szCs w:val="20"/>
              </w:rPr>
              <w:t>vapnena prašina</w:t>
            </w:r>
            <w:r w:rsidRPr="00300891">
              <w:rPr>
                <w:rFonts w:ascii="Segoe UI" w:hAnsi="Segoe UI" w:cs="Segoe UI"/>
                <w:i/>
                <w:sz w:val="20"/>
                <w:szCs w:val="20"/>
              </w:rPr>
              <w:t xml:space="preserve"> - lime </w:t>
            </w:r>
            <w:proofErr w:type="spellStart"/>
            <w:r w:rsidRPr="00300891">
              <w:rPr>
                <w:rFonts w:ascii="Segoe UI" w:hAnsi="Segoe UI" w:cs="Segoe UI"/>
                <w:i/>
                <w:sz w:val="20"/>
                <w:szCs w:val="20"/>
              </w:rPr>
              <w:t>kiln</w:t>
            </w:r>
            <w:proofErr w:type="spellEnd"/>
            <w:r w:rsidRPr="0030089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300891">
              <w:rPr>
                <w:rFonts w:ascii="Segoe UI" w:hAnsi="Segoe UI" w:cs="Segoe UI"/>
                <w:i/>
                <w:sz w:val="20"/>
                <w:szCs w:val="20"/>
              </w:rPr>
              <w:t>dust</w:t>
            </w:r>
            <w:proofErr w:type="spellEnd"/>
            <w:r w:rsidRPr="0030089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300891">
              <w:rPr>
                <w:rFonts w:ascii="Segoe UI" w:hAnsi="Segoe UI" w:cs="Segoe UI"/>
                <w:sz w:val="20"/>
                <w:szCs w:val="20"/>
              </w:rPr>
              <w:t>(LKD) koji nije recikliran (t)</w:t>
            </w:r>
          </w:p>
        </w:tc>
        <w:tc>
          <w:tcPr>
            <w:tcW w:w="1725" w:type="dxa"/>
            <w:vMerge/>
          </w:tcPr>
          <w:p w14:paraId="38511390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19684DA9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17817C6" w14:textId="77777777" w:rsidR="00F84A3C" w:rsidRPr="00300891" w:rsidRDefault="00F84A3C" w:rsidP="00B101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5A8C" w:rsidRPr="0016762B" w14:paraId="17607A74" w14:textId="77777777" w:rsidTr="0090361E">
        <w:trPr>
          <w:trHeight w:val="191"/>
        </w:trPr>
        <w:tc>
          <w:tcPr>
            <w:tcW w:w="2835" w:type="dxa"/>
            <w:vMerge w:val="restart"/>
            <w:shd w:val="clear" w:color="auto" w:fill="auto"/>
          </w:tcPr>
          <w:p w14:paraId="11130917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2A3</w:t>
            </w:r>
          </w:p>
          <w:p w14:paraId="225063A4" w14:textId="77777777" w:rsidR="00885A8C" w:rsidRPr="0016762B" w:rsidRDefault="00885A8C" w:rsidP="0045359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stakla</w:t>
            </w:r>
          </w:p>
        </w:tc>
        <w:tc>
          <w:tcPr>
            <w:tcW w:w="4966" w:type="dxa"/>
            <w:gridSpan w:val="3"/>
          </w:tcPr>
          <w:p w14:paraId="010B4B78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stakla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295AF99C" w14:textId="77777777" w:rsidR="00885A8C" w:rsidRPr="0016762B" w:rsidRDefault="00885A8C" w:rsidP="00182002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Tvornice stakla 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3D696D54" w14:textId="6F21300C" w:rsidR="00E36648" w:rsidRPr="0016762B" w:rsidDel="004E5024" w:rsidRDefault="00E36648" w:rsidP="00E3664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1093F667" w14:textId="77777777" w:rsidR="00885A8C" w:rsidRPr="0016762B" w:rsidDel="004E5024" w:rsidRDefault="009A17B8" w:rsidP="003953F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885A8C" w:rsidRPr="0016762B" w14:paraId="7A467186" w14:textId="77777777" w:rsidTr="0090361E">
        <w:trPr>
          <w:trHeight w:val="191"/>
        </w:trPr>
        <w:tc>
          <w:tcPr>
            <w:tcW w:w="2835" w:type="dxa"/>
            <w:vMerge/>
            <w:shd w:val="clear" w:color="auto" w:fill="auto"/>
          </w:tcPr>
          <w:p w14:paraId="6B466DFC" w14:textId="77777777" w:rsidR="00885A8C" w:rsidRPr="0016762B" w:rsidRDefault="00885A8C" w:rsidP="004535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7F63F15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vapnenca (t)</w:t>
            </w:r>
          </w:p>
        </w:tc>
        <w:tc>
          <w:tcPr>
            <w:tcW w:w="1725" w:type="dxa"/>
            <w:vMerge/>
            <w:shd w:val="clear" w:color="auto" w:fill="auto"/>
          </w:tcPr>
          <w:p w14:paraId="0CDEB6B7" w14:textId="77777777" w:rsidR="00885A8C" w:rsidRPr="0016762B" w:rsidRDefault="00885A8C" w:rsidP="004E502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71432CA" w14:textId="77777777" w:rsidR="00885A8C" w:rsidRPr="0016762B" w:rsidRDefault="00885A8C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CED64F2" w14:textId="77777777" w:rsidR="00885A8C" w:rsidRPr="0016762B" w:rsidRDefault="00885A8C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885A8C" w:rsidRPr="0016762B" w14:paraId="5714DB33" w14:textId="77777777" w:rsidTr="0090361E">
        <w:trPr>
          <w:trHeight w:val="191"/>
        </w:trPr>
        <w:tc>
          <w:tcPr>
            <w:tcW w:w="2835" w:type="dxa"/>
            <w:vMerge/>
            <w:shd w:val="clear" w:color="auto" w:fill="auto"/>
          </w:tcPr>
          <w:p w14:paraId="7B7E2B2B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324B1CD0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dolomita (t)</w:t>
            </w:r>
          </w:p>
        </w:tc>
        <w:tc>
          <w:tcPr>
            <w:tcW w:w="1725" w:type="dxa"/>
            <w:vMerge/>
            <w:shd w:val="clear" w:color="auto" w:fill="auto"/>
          </w:tcPr>
          <w:p w14:paraId="069D2BB6" w14:textId="77777777" w:rsidR="00885A8C" w:rsidRPr="0016762B" w:rsidRDefault="00885A8C" w:rsidP="004535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6A297EB" w14:textId="77777777" w:rsidR="00885A8C" w:rsidRPr="0016762B" w:rsidRDefault="00885A8C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6AAF20E" w14:textId="77777777" w:rsidR="00885A8C" w:rsidRPr="0016762B" w:rsidRDefault="00885A8C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885A8C" w:rsidRPr="0016762B" w14:paraId="34A0E7D7" w14:textId="77777777" w:rsidTr="0090361E">
        <w:trPr>
          <w:trHeight w:val="191"/>
        </w:trPr>
        <w:tc>
          <w:tcPr>
            <w:tcW w:w="2835" w:type="dxa"/>
            <w:vMerge/>
            <w:shd w:val="clear" w:color="auto" w:fill="auto"/>
          </w:tcPr>
          <w:p w14:paraId="562A24BE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9D07879" w14:textId="77777777" w:rsidR="00885A8C" w:rsidRPr="0016762B" w:rsidRDefault="00885A8C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Na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CO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 xml:space="preserve">3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(t)</w:t>
            </w:r>
          </w:p>
        </w:tc>
        <w:tc>
          <w:tcPr>
            <w:tcW w:w="1725" w:type="dxa"/>
            <w:vMerge/>
            <w:shd w:val="clear" w:color="auto" w:fill="auto"/>
          </w:tcPr>
          <w:p w14:paraId="3DAA7F91" w14:textId="77777777" w:rsidR="00885A8C" w:rsidRPr="0016762B" w:rsidRDefault="00885A8C" w:rsidP="004535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0ECADB3" w14:textId="77777777" w:rsidR="00885A8C" w:rsidRPr="0016762B" w:rsidRDefault="00885A8C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2D08592" w14:textId="77777777" w:rsidR="00885A8C" w:rsidRPr="0016762B" w:rsidRDefault="00885A8C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D60063" w:rsidRPr="0016762B" w14:paraId="5F1BF6FF" w14:textId="77777777" w:rsidTr="0090361E">
        <w:trPr>
          <w:trHeight w:val="679"/>
        </w:trPr>
        <w:tc>
          <w:tcPr>
            <w:tcW w:w="2835" w:type="dxa"/>
            <w:vMerge/>
            <w:shd w:val="clear" w:color="auto" w:fill="auto"/>
          </w:tcPr>
          <w:p w14:paraId="1BEAE69E" w14:textId="77777777" w:rsidR="00D60063" w:rsidRPr="0016762B" w:rsidRDefault="00D60063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1D9E0821" w14:textId="77777777" w:rsidR="00D60063" w:rsidRPr="0016762B" w:rsidRDefault="00D60063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ostalih karbonata – navesti karbonate (t)</w:t>
            </w:r>
          </w:p>
        </w:tc>
        <w:tc>
          <w:tcPr>
            <w:tcW w:w="1725" w:type="dxa"/>
            <w:vMerge/>
            <w:shd w:val="clear" w:color="auto" w:fill="auto"/>
          </w:tcPr>
          <w:p w14:paraId="52AA8D77" w14:textId="77777777" w:rsidR="00D60063" w:rsidRPr="0016762B" w:rsidRDefault="00D60063" w:rsidP="004535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401DFE6" w14:textId="77777777" w:rsidR="00D60063" w:rsidRPr="0016762B" w:rsidRDefault="00D60063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6F77A50" w14:textId="77777777" w:rsidR="00D60063" w:rsidRPr="0016762B" w:rsidRDefault="00D60063" w:rsidP="003953FD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E723E8" w:rsidRPr="0016762B" w14:paraId="40CA00A2" w14:textId="77777777" w:rsidTr="0090361E">
        <w:trPr>
          <w:trHeight w:val="163"/>
        </w:trPr>
        <w:tc>
          <w:tcPr>
            <w:tcW w:w="2835" w:type="dxa"/>
            <w:vMerge w:val="restart"/>
            <w:shd w:val="clear" w:color="auto" w:fill="auto"/>
          </w:tcPr>
          <w:p w14:paraId="4EDF8DB8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2A4</w:t>
            </w:r>
          </w:p>
          <w:p w14:paraId="714CBA10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Ostala procesna uporaba karbonata </w:t>
            </w:r>
          </w:p>
          <w:p w14:paraId="278AD912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4B658B0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2A4a Keramika</w:t>
            </w:r>
          </w:p>
          <w:p w14:paraId="327526EA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362A3B7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A2F92FA" w14:textId="77777777" w:rsidR="00E723E8" w:rsidRPr="00046352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CaCO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 utrošenoj sirovini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5E263F16" w14:textId="77777777" w:rsidR="00E723E8" w:rsidRPr="003610D7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>Tvornice opeke, crijepa i keramike</w:t>
            </w:r>
            <w:r w:rsidR="00EF1120" w:rsidRPr="003610D7">
              <w:rPr>
                <w:rFonts w:ascii="Segoe UI" w:hAnsi="Segoe UI" w:cs="Segoe UI"/>
                <w:sz w:val="20"/>
                <w:szCs w:val="20"/>
              </w:rPr>
              <w:t>; DZS</w:t>
            </w:r>
          </w:p>
          <w:p w14:paraId="7C4F06A8" w14:textId="77777777" w:rsidR="00E723E8" w:rsidRPr="007963AA" w:rsidRDefault="00E723E8" w:rsidP="00E723E8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3800" w:type="dxa"/>
            <w:vMerge w:val="restart"/>
            <w:shd w:val="clear" w:color="auto" w:fill="auto"/>
          </w:tcPr>
          <w:p w14:paraId="7EBF48CC" w14:textId="77777777" w:rsidR="00E723E8" w:rsidRPr="003610D7" w:rsidRDefault="00994F70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>N</w:t>
            </w:r>
            <w:r w:rsidR="00E723E8" w:rsidRPr="003610D7">
              <w:rPr>
                <w:rFonts w:ascii="Segoe UI" w:hAnsi="Segoe UI" w:cs="Segoe UI"/>
                <w:sz w:val="20"/>
                <w:szCs w:val="20"/>
              </w:rPr>
              <w:t>avedeni podaci mogu biti dostavljeni za ukupnu utrošenu sirovinu ili po svakoj pojedinoj korištenoj sirovini; u oba slučaja je potrebno dostaviti masu pojedinog karbonata u sirovini.</w:t>
            </w:r>
          </w:p>
          <w:p w14:paraId="0B58BE5D" w14:textId="77777777" w:rsidR="00E723E8" w:rsidRPr="007963AA" w:rsidRDefault="00E723E8" w:rsidP="00E723E8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68B99D3" w14:textId="1F9AED9C" w:rsidR="00E723E8" w:rsidRPr="003610D7" w:rsidRDefault="006F6EA0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>Podaci su potrebni</w:t>
            </w:r>
            <w:r w:rsidR="003610D7">
              <w:rPr>
                <w:rFonts w:ascii="Segoe UI" w:hAnsi="Segoe UI" w:cs="Segoe UI"/>
                <w:sz w:val="20"/>
                <w:szCs w:val="20"/>
              </w:rPr>
              <w:t xml:space="preserve"> (za 2020. godinu)</w:t>
            </w:r>
            <w:r w:rsidR="00E723E8" w:rsidRPr="003610D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14991BA8" w14:textId="77777777" w:rsidR="00E723E8" w:rsidRPr="003610D7" w:rsidRDefault="00E723E8" w:rsidP="006F6EA0">
            <w:pPr>
              <w:numPr>
                <w:ilvl w:val="4"/>
                <w:numId w:val="47"/>
              </w:numPr>
              <w:ind w:left="315" w:hanging="283"/>
              <w:rPr>
                <w:rFonts w:ascii="Segoe UI" w:hAnsi="Segoe UI" w:cs="Segoe UI"/>
                <w:sz w:val="20"/>
                <w:szCs w:val="20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>od svih proizvođača koji su obuhvaćeni ETS-om</w:t>
            </w:r>
          </w:p>
          <w:p w14:paraId="50C6B401" w14:textId="77777777" w:rsidR="00E723E8" w:rsidRPr="003610D7" w:rsidRDefault="00E723E8" w:rsidP="006F6EA0">
            <w:pPr>
              <w:numPr>
                <w:ilvl w:val="4"/>
                <w:numId w:val="47"/>
              </w:numPr>
              <w:ind w:left="315" w:hanging="283"/>
              <w:rPr>
                <w:rFonts w:ascii="Segoe UI" w:hAnsi="Segoe UI" w:cs="Segoe UI"/>
                <w:sz w:val="20"/>
                <w:szCs w:val="20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 xml:space="preserve">od svih proizvođača koji su isključeni iz sustava trgovanja, a i dalje su u obvezi izvješćivati o emisijama </w:t>
            </w:r>
          </w:p>
          <w:p w14:paraId="71F45823" w14:textId="77777777" w:rsidR="00E723E8" w:rsidRPr="003610D7" w:rsidRDefault="00E723E8" w:rsidP="006F6EA0">
            <w:pPr>
              <w:numPr>
                <w:ilvl w:val="4"/>
                <w:numId w:val="47"/>
              </w:numPr>
              <w:ind w:left="315" w:hanging="283"/>
              <w:rPr>
                <w:rFonts w:ascii="Segoe UI" w:hAnsi="Segoe UI" w:cs="Segoe UI"/>
                <w:sz w:val="20"/>
                <w:szCs w:val="20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>od svih proizvođača koji nisu obuhvaćeni ETS-om.</w:t>
            </w:r>
          </w:p>
          <w:p w14:paraId="45E62562" w14:textId="77777777" w:rsidR="006F6EA0" w:rsidRPr="003610D7" w:rsidRDefault="006F6EA0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9350562" w14:textId="642C27A2" w:rsidR="00E723E8" w:rsidRPr="007963AA" w:rsidRDefault="00E723E8" w:rsidP="00E723E8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3610D7">
              <w:rPr>
                <w:rFonts w:ascii="Segoe UI" w:hAnsi="Segoe UI" w:cs="Segoe UI"/>
                <w:sz w:val="20"/>
                <w:szCs w:val="20"/>
              </w:rPr>
              <w:t>Osim navedenog, za proizvođača Tondach (za pogone Đakovo i Bedekovčina</w:t>
            </w:r>
            <w:r w:rsidR="006F6EA0" w:rsidRPr="003610D7">
              <w:rPr>
                <w:rFonts w:ascii="Segoe UI" w:hAnsi="Segoe UI" w:cs="Segoe UI"/>
                <w:sz w:val="20"/>
                <w:szCs w:val="20"/>
              </w:rPr>
              <w:t xml:space="preserve">) potrebno je dostaviti </w:t>
            </w:r>
            <w:r w:rsidR="00B36E6C">
              <w:rPr>
                <w:rFonts w:ascii="Segoe UI" w:hAnsi="Segoe UI" w:cs="Segoe UI"/>
                <w:sz w:val="20"/>
                <w:szCs w:val="20"/>
              </w:rPr>
              <w:t xml:space="preserve">navedene </w:t>
            </w:r>
            <w:r w:rsidR="006F6EA0" w:rsidRPr="003610D7">
              <w:rPr>
                <w:rFonts w:ascii="Segoe UI" w:hAnsi="Segoe UI" w:cs="Segoe UI"/>
                <w:sz w:val="20"/>
                <w:szCs w:val="20"/>
              </w:rPr>
              <w:t>podatke</w:t>
            </w:r>
            <w:r w:rsidRPr="003610D7">
              <w:rPr>
                <w:rFonts w:ascii="Segoe UI" w:hAnsi="Segoe UI" w:cs="Segoe UI"/>
                <w:sz w:val="20"/>
                <w:szCs w:val="20"/>
              </w:rPr>
              <w:t xml:space="preserve"> za sve godine </w:t>
            </w:r>
            <w:r w:rsidR="00B36E6C">
              <w:rPr>
                <w:rFonts w:ascii="Segoe UI" w:hAnsi="Segoe UI" w:cs="Segoe UI"/>
                <w:sz w:val="20"/>
                <w:szCs w:val="20"/>
              </w:rPr>
              <w:t>u kojima su pogoni bili u funkciji (od 1990.-2020.)</w:t>
            </w:r>
            <w:r w:rsidR="006F6EA0" w:rsidRPr="003610D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</w:tcPr>
          <w:p w14:paraId="721C3FD7" w14:textId="77777777" w:rsidR="00E723E8" w:rsidRPr="0016762B" w:rsidRDefault="009A17B8" w:rsidP="00E723E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E723E8" w:rsidRPr="0016762B" w14:paraId="679C58C5" w14:textId="77777777" w:rsidTr="0090361E">
        <w:trPr>
          <w:trHeight w:val="216"/>
        </w:trPr>
        <w:tc>
          <w:tcPr>
            <w:tcW w:w="2835" w:type="dxa"/>
            <w:vMerge/>
            <w:shd w:val="clear" w:color="auto" w:fill="auto"/>
          </w:tcPr>
          <w:p w14:paraId="2087257D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BB5EFB1" w14:textId="77777777" w:rsidR="00E723E8" w:rsidRPr="00046352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6352">
              <w:rPr>
                <w:rFonts w:ascii="Segoe UI" w:hAnsi="Segoe UI" w:cs="Segoe UI"/>
                <w:sz w:val="20"/>
                <w:szCs w:val="20"/>
              </w:rPr>
              <w:t>CaMg</w:t>
            </w:r>
            <w:proofErr w:type="spellEnd"/>
            <w:r w:rsidRPr="00046352">
              <w:rPr>
                <w:rFonts w:ascii="Segoe UI" w:hAnsi="Segoe UI" w:cs="Segoe UI"/>
                <w:sz w:val="20"/>
                <w:szCs w:val="20"/>
              </w:rPr>
              <w:t>(CO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>)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u utrošenoj sirovini (t)</w:t>
            </w:r>
          </w:p>
        </w:tc>
        <w:tc>
          <w:tcPr>
            <w:tcW w:w="1725" w:type="dxa"/>
            <w:vMerge/>
            <w:shd w:val="clear" w:color="auto" w:fill="auto"/>
          </w:tcPr>
          <w:p w14:paraId="0DB95DDA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B52341D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BA5EDB0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</w:tr>
      <w:tr w:rsidR="00E723E8" w:rsidRPr="0016762B" w14:paraId="5C842A3D" w14:textId="77777777" w:rsidTr="0090361E">
        <w:trPr>
          <w:trHeight w:val="257"/>
        </w:trPr>
        <w:tc>
          <w:tcPr>
            <w:tcW w:w="2835" w:type="dxa"/>
            <w:vMerge/>
            <w:shd w:val="clear" w:color="auto" w:fill="auto"/>
          </w:tcPr>
          <w:p w14:paraId="7406639E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34288D60" w14:textId="77777777" w:rsidR="00E723E8" w:rsidRPr="00046352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Mg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>CO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u utrošenoj sirovini (t)</w:t>
            </w:r>
          </w:p>
        </w:tc>
        <w:tc>
          <w:tcPr>
            <w:tcW w:w="1725" w:type="dxa"/>
            <w:vMerge/>
            <w:shd w:val="clear" w:color="auto" w:fill="auto"/>
          </w:tcPr>
          <w:p w14:paraId="12C461C9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2E8218E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E5C0DA3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</w:tr>
      <w:tr w:rsidR="00E723E8" w:rsidRPr="0016762B" w14:paraId="63778662" w14:textId="77777777" w:rsidTr="0090361E">
        <w:trPr>
          <w:trHeight w:val="4407"/>
        </w:trPr>
        <w:tc>
          <w:tcPr>
            <w:tcW w:w="2835" w:type="dxa"/>
            <w:vMerge/>
            <w:shd w:val="clear" w:color="auto" w:fill="auto"/>
          </w:tcPr>
          <w:p w14:paraId="55554219" w14:textId="77777777" w:rsidR="00E723E8" w:rsidRPr="0016762B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2D58E0D" w14:textId="77777777" w:rsidR="00E723E8" w:rsidRPr="00046352" w:rsidRDefault="00E723E8" w:rsidP="00E723E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ostalih karbonata u utrošenoj sirovini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>– navesti karbonate (t)</w:t>
            </w:r>
          </w:p>
        </w:tc>
        <w:tc>
          <w:tcPr>
            <w:tcW w:w="1725" w:type="dxa"/>
            <w:vMerge/>
            <w:shd w:val="clear" w:color="auto" w:fill="auto"/>
          </w:tcPr>
          <w:p w14:paraId="15B761D1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7304147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1451D07" w14:textId="77777777" w:rsidR="00E723E8" w:rsidRPr="0016762B" w:rsidRDefault="00E723E8" w:rsidP="00E723E8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</w:tr>
      <w:tr w:rsidR="00166F22" w:rsidRPr="0016762B" w14:paraId="1734B579" w14:textId="77777777" w:rsidTr="00E84E09">
        <w:trPr>
          <w:trHeight w:val="1064"/>
        </w:trPr>
        <w:tc>
          <w:tcPr>
            <w:tcW w:w="2835" w:type="dxa"/>
            <w:shd w:val="clear" w:color="auto" w:fill="auto"/>
          </w:tcPr>
          <w:p w14:paraId="7B6B4C91" w14:textId="77777777" w:rsidR="00166F22" w:rsidRPr="0016762B" w:rsidRDefault="00166F22" w:rsidP="00E723E8">
            <w:pPr>
              <w:rPr>
                <w:rFonts w:ascii="Segoe UI" w:hAnsi="Segoe UI" w:cs="Segoe UI"/>
                <w:sz w:val="20"/>
                <w:szCs w:val="20"/>
              </w:rPr>
            </w:pPr>
            <w:r w:rsidRPr="00166F22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2A4b Ostala uporaba </w:t>
            </w:r>
            <w:proofErr w:type="spellStart"/>
            <w:r w:rsidRPr="00166F22">
              <w:rPr>
                <w:rFonts w:ascii="Segoe UI" w:hAnsi="Segoe UI" w:cs="Segoe UI"/>
                <w:sz w:val="20"/>
                <w:szCs w:val="20"/>
              </w:rPr>
              <w:t>dehidratizirane</w:t>
            </w:r>
            <w:proofErr w:type="spellEnd"/>
            <w:r w:rsidRPr="00166F22">
              <w:rPr>
                <w:rFonts w:ascii="Segoe UI" w:hAnsi="Segoe UI" w:cs="Segoe UI"/>
                <w:sz w:val="20"/>
                <w:szCs w:val="20"/>
              </w:rPr>
              <w:t xml:space="preserve"> sode</w:t>
            </w:r>
          </w:p>
          <w:p w14:paraId="5E655740" w14:textId="77777777" w:rsidR="00166F22" w:rsidRPr="0016762B" w:rsidRDefault="00166F22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0D126C3" w14:textId="77777777" w:rsidR="00166F22" w:rsidRPr="0016762B" w:rsidRDefault="00166F22" w:rsidP="00E723E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2C8F1FD" w14:textId="3BEE70A3" w:rsidR="00166F22" w:rsidRPr="0016762B" w:rsidRDefault="00166F22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1F84729" w14:textId="23025FAB" w:rsidR="00166F22" w:rsidRPr="0016762B" w:rsidRDefault="00166F22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Pogoni koji koriste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dehidratiziranu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sodu (osim tvornica stakla, </w:t>
            </w:r>
            <w:r w:rsidRPr="00166F22">
              <w:rPr>
                <w:rFonts w:ascii="Segoe UI" w:hAnsi="Segoe UI" w:cs="Segoe UI"/>
                <w:sz w:val="20"/>
                <w:szCs w:val="20"/>
              </w:rPr>
              <w:t>opeke, crijepa i keramike</w:t>
            </w:r>
            <w:r>
              <w:rPr>
                <w:rFonts w:ascii="Segoe UI" w:hAnsi="Segoe UI" w:cs="Segoe UI"/>
                <w:sz w:val="20"/>
                <w:szCs w:val="20"/>
              </w:rPr>
              <w:t>).</w:t>
            </w:r>
          </w:p>
        </w:tc>
        <w:tc>
          <w:tcPr>
            <w:tcW w:w="3800" w:type="dxa"/>
          </w:tcPr>
          <w:p w14:paraId="7CCEB7F9" w14:textId="2A9BF40D" w:rsidR="00166F22" w:rsidRPr="0016762B" w:rsidRDefault="00166F22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6F22">
              <w:rPr>
                <w:rFonts w:ascii="Segoe UI" w:hAnsi="Segoe UI" w:cs="Segoe UI"/>
                <w:sz w:val="20"/>
                <w:szCs w:val="20"/>
              </w:rPr>
              <w:t xml:space="preserve">Prema dostavljenim informacijama utvrđeno je da u Hrvatskoj ne </w:t>
            </w:r>
            <w:r>
              <w:rPr>
                <w:rFonts w:ascii="Segoe UI" w:hAnsi="Segoe UI" w:cs="Segoe UI"/>
                <w:sz w:val="20"/>
                <w:szCs w:val="20"/>
              </w:rPr>
              <w:t>dolazi do emisije stakleničkih plinova u sklopu ove kategorije</w:t>
            </w:r>
            <w:r w:rsidRPr="00166F2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2174C19F" w14:textId="4148AED5" w:rsidR="00166F22" w:rsidRPr="0016762B" w:rsidRDefault="00166F22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5F222A" w:rsidRPr="0016762B" w14:paraId="762373D2" w14:textId="77777777" w:rsidTr="0090361E">
        <w:trPr>
          <w:trHeight w:val="859"/>
        </w:trPr>
        <w:tc>
          <w:tcPr>
            <w:tcW w:w="2835" w:type="dxa"/>
            <w:shd w:val="clear" w:color="auto" w:fill="auto"/>
          </w:tcPr>
          <w:p w14:paraId="5385D5B9" w14:textId="77777777" w:rsidR="005F222A" w:rsidRPr="0016762B" w:rsidRDefault="005F222A" w:rsidP="005F222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2A4</w:t>
            </w: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Nemetalurška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proizvodnja magnezija</w:t>
            </w:r>
          </w:p>
          <w:p w14:paraId="5064FC4A" w14:textId="77777777" w:rsidR="005F222A" w:rsidRPr="0016762B" w:rsidRDefault="005F222A" w:rsidP="005F22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4D2F73CE" w14:textId="77777777" w:rsidR="005F222A" w:rsidRDefault="005F222A" w:rsidP="005F22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307A8645" w14:textId="77777777" w:rsidR="005F222A" w:rsidRPr="0016762B" w:rsidRDefault="005F222A" w:rsidP="005F222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shd w:val="clear" w:color="auto" w:fill="auto"/>
          </w:tcPr>
          <w:p w14:paraId="677DD623" w14:textId="77777777" w:rsidR="005F222A" w:rsidRPr="0016762B" w:rsidRDefault="005F222A" w:rsidP="00C273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kategoriju 2</w:t>
            </w:r>
            <w:r w:rsidR="00C273A0">
              <w:rPr>
                <w:rFonts w:ascii="Segoe UI" w:hAnsi="Segoe UI" w:cs="Segoe UI"/>
                <w:sz w:val="20"/>
                <w:szCs w:val="20"/>
              </w:rPr>
              <w:t>A4c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618CEB15" w14:textId="77777777" w:rsidR="005F222A" w:rsidRPr="0016762B" w:rsidRDefault="009A17B8" w:rsidP="005F222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EF1120" w:rsidRPr="0016762B" w14:paraId="331E653A" w14:textId="77777777" w:rsidTr="0090361E">
        <w:trPr>
          <w:trHeight w:val="80"/>
        </w:trPr>
        <w:tc>
          <w:tcPr>
            <w:tcW w:w="2835" w:type="dxa"/>
            <w:vMerge w:val="restart"/>
            <w:shd w:val="clear" w:color="auto" w:fill="auto"/>
          </w:tcPr>
          <w:p w14:paraId="491F2E68" w14:textId="77777777" w:rsidR="00EF1120" w:rsidRPr="0016762B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2A4d Ostalo</w:t>
            </w:r>
          </w:p>
        </w:tc>
        <w:tc>
          <w:tcPr>
            <w:tcW w:w="4966" w:type="dxa"/>
            <w:gridSpan w:val="3"/>
          </w:tcPr>
          <w:p w14:paraId="4C443402" w14:textId="77777777" w:rsidR="00EF1120" w:rsidRPr="00046352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CaCO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 utrošenoj sirovini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 w:val="restart"/>
          </w:tcPr>
          <w:p w14:paraId="6F8BFD9A" w14:textId="2D1CE283" w:rsidR="00EF1120" w:rsidRPr="0016762B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Ostali pogoni koji koriste karbonatne sirovine (TE Plomin,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Rockwool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166F22">
              <w:rPr>
                <w:rFonts w:ascii="Segoe UI" w:hAnsi="Segoe UI" w:cs="Segoe UI"/>
                <w:sz w:val="20"/>
                <w:szCs w:val="20"/>
              </w:rPr>
              <w:t>Knaufinsulation</w:t>
            </w:r>
            <w:proofErr w:type="spellEnd"/>
            <w:r w:rsidRPr="00166F22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800" w:type="dxa"/>
            <w:vMerge w:val="restart"/>
          </w:tcPr>
          <w:p w14:paraId="688CE4B8" w14:textId="12D896C6" w:rsidR="00EF1120" w:rsidRPr="0016762B" w:rsidRDefault="00166F22" w:rsidP="00EF112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 </w:t>
            </w:r>
            <w:r w:rsidR="003610D7">
              <w:rPr>
                <w:rFonts w:ascii="Segoe UI" w:hAnsi="Segoe UI" w:cs="Segoe UI"/>
                <w:sz w:val="20"/>
                <w:szCs w:val="20"/>
              </w:rPr>
              <w:t xml:space="preserve">pogon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Knaufinsulation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potrebno je dostaviti podatke za povijesni niz prije 2012. godine (za sve godine u kojima je pogon bio u funkciji).</w:t>
            </w:r>
          </w:p>
        </w:tc>
        <w:tc>
          <w:tcPr>
            <w:tcW w:w="1558" w:type="dxa"/>
            <w:vMerge w:val="restart"/>
          </w:tcPr>
          <w:p w14:paraId="002F56B7" w14:textId="77777777" w:rsidR="00EF1120" w:rsidRPr="0016762B" w:rsidRDefault="009A17B8" w:rsidP="00EF112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EF1120" w:rsidRPr="0016762B" w14:paraId="7DE89B13" w14:textId="77777777" w:rsidTr="0090361E">
        <w:trPr>
          <w:trHeight w:val="79"/>
        </w:trPr>
        <w:tc>
          <w:tcPr>
            <w:tcW w:w="2835" w:type="dxa"/>
            <w:vMerge/>
            <w:shd w:val="clear" w:color="auto" w:fill="auto"/>
          </w:tcPr>
          <w:p w14:paraId="301E2522" w14:textId="77777777" w:rsidR="00EF1120" w:rsidRPr="0016762B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0F836105" w14:textId="77777777" w:rsidR="00EF1120" w:rsidRPr="00046352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6352">
              <w:rPr>
                <w:rFonts w:ascii="Segoe UI" w:hAnsi="Segoe UI" w:cs="Segoe UI"/>
                <w:sz w:val="20"/>
                <w:szCs w:val="20"/>
              </w:rPr>
              <w:t>CaMg</w:t>
            </w:r>
            <w:proofErr w:type="spellEnd"/>
            <w:r w:rsidRPr="00046352">
              <w:rPr>
                <w:rFonts w:ascii="Segoe UI" w:hAnsi="Segoe UI" w:cs="Segoe UI"/>
                <w:sz w:val="20"/>
                <w:szCs w:val="20"/>
              </w:rPr>
              <w:t>(CO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>)</w:t>
            </w:r>
            <w:r w:rsidRPr="00046352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046352">
              <w:rPr>
                <w:rFonts w:ascii="Segoe UI" w:hAnsi="Segoe UI" w:cs="Segoe UI"/>
                <w:sz w:val="20"/>
                <w:szCs w:val="20"/>
              </w:rPr>
              <w:t xml:space="preserve"> u utrošenoj sirovini (t)</w:t>
            </w:r>
          </w:p>
        </w:tc>
        <w:tc>
          <w:tcPr>
            <w:tcW w:w="1725" w:type="dxa"/>
            <w:vMerge/>
          </w:tcPr>
          <w:p w14:paraId="3E2DC439" w14:textId="77777777" w:rsidR="00EF1120" w:rsidRPr="0016762B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7CCD9C84" w14:textId="77777777" w:rsidR="00EF1120" w:rsidRPr="0016762B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6FA5DAD" w14:textId="77777777" w:rsidR="00EF1120" w:rsidRPr="0016762B" w:rsidRDefault="00EF1120" w:rsidP="00EF11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F1120" w:rsidRPr="0016762B" w14:paraId="37CA7E56" w14:textId="77777777" w:rsidTr="0090361E">
        <w:trPr>
          <w:trHeight w:val="1293"/>
        </w:trPr>
        <w:tc>
          <w:tcPr>
            <w:tcW w:w="2835" w:type="dxa"/>
            <w:vMerge/>
            <w:shd w:val="clear" w:color="auto" w:fill="auto"/>
          </w:tcPr>
          <w:p w14:paraId="5F921106" w14:textId="77777777" w:rsidR="00EF1120" w:rsidRPr="0016762B" w:rsidRDefault="00EF1120" w:rsidP="006F6E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1A40D64" w14:textId="77777777" w:rsidR="00EF1120" w:rsidRPr="0016762B" w:rsidRDefault="00EF112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EF1120">
              <w:rPr>
                <w:rFonts w:ascii="Segoe UI" w:hAnsi="Segoe UI" w:cs="Segoe UI"/>
                <w:sz w:val="20"/>
                <w:szCs w:val="20"/>
              </w:rPr>
              <w:t>sadržaj ostalih karbonata u utrošenoj sirovini – navesti karbonate (t)</w:t>
            </w:r>
          </w:p>
        </w:tc>
        <w:tc>
          <w:tcPr>
            <w:tcW w:w="1725" w:type="dxa"/>
            <w:vMerge/>
          </w:tcPr>
          <w:p w14:paraId="0DA2729F" w14:textId="77777777" w:rsidR="00EF1120" w:rsidRPr="0016762B" w:rsidRDefault="00EF112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2C140792" w14:textId="77777777" w:rsidR="00EF1120" w:rsidRPr="0016762B" w:rsidRDefault="00EF112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77327CC" w14:textId="77777777" w:rsidR="00EF1120" w:rsidRPr="0016762B" w:rsidRDefault="00EF112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5A8C" w:rsidRPr="0016762B" w14:paraId="1248978D" w14:textId="77777777" w:rsidTr="00E52841">
        <w:tc>
          <w:tcPr>
            <w:tcW w:w="14884" w:type="dxa"/>
            <w:gridSpan w:val="7"/>
          </w:tcPr>
          <w:p w14:paraId="6E5D746E" w14:textId="77777777" w:rsidR="00885A8C" w:rsidRPr="0016762B" w:rsidRDefault="00885A8C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2.B. Kemijska industrija</w:t>
            </w:r>
          </w:p>
        </w:tc>
      </w:tr>
      <w:tr w:rsidR="00F71E60" w:rsidRPr="0016762B" w14:paraId="5A4798B1" w14:textId="77777777" w:rsidTr="0090361E"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5EAABCE" w14:textId="77777777" w:rsidR="00F71E60" w:rsidRPr="0016762B" w:rsidRDefault="00F71E60" w:rsidP="002914F9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2B1</w:t>
            </w:r>
          </w:p>
          <w:p w14:paraId="16CDBE6D" w14:textId="77777777" w:rsidR="00F71E60" w:rsidRPr="0016762B" w:rsidRDefault="00F71E60" w:rsidP="002914F9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amonijaka</w:t>
            </w:r>
          </w:p>
        </w:tc>
        <w:tc>
          <w:tcPr>
            <w:tcW w:w="4966" w:type="dxa"/>
            <w:gridSpan w:val="3"/>
          </w:tcPr>
          <w:p w14:paraId="6E0F251A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potrošnja prirodnog plina za proizvodnju amonijaka - plin za proces bez energetskog dijela uključujući i plin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potošen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u zastoju (Sm</w:t>
            </w:r>
            <w:r w:rsidRPr="0016762B">
              <w:rPr>
                <w:rFonts w:ascii="Segoe UI" w:hAnsi="Segoe UI" w:cs="Segoe UI"/>
                <w:sz w:val="20"/>
                <w:szCs w:val="20"/>
                <w:vertAlign w:val="superscript"/>
              </w:rPr>
              <w:t>3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25" w:type="dxa"/>
            <w:vMerge w:val="restart"/>
          </w:tcPr>
          <w:p w14:paraId="560F378D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Petrokemija Kutina </w:t>
            </w:r>
          </w:p>
        </w:tc>
        <w:tc>
          <w:tcPr>
            <w:tcW w:w="3800" w:type="dxa"/>
            <w:vMerge w:val="restart"/>
          </w:tcPr>
          <w:p w14:paraId="20D305A6" w14:textId="26375113" w:rsidR="00F353DA" w:rsidRPr="0016762B" w:rsidRDefault="00F353DA" w:rsidP="00A3438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5A8C7A95" w14:textId="77777777" w:rsidR="00F71E60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F71E60" w:rsidRPr="0016762B" w14:paraId="35EC8E38" w14:textId="77777777" w:rsidTr="0090361E"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B9B418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7A3E9E82" w14:textId="77777777" w:rsidR="00F71E60" w:rsidRPr="0016762B" w:rsidRDefault="00F71E60" w:rsidP="009C023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potrošnja prirodnog plina za proizvodnju amonijaka - plin korišten kao gorivo (Sm</w:t>
            </w:r>
            <w:r w:rsidRPr="0016762B">
              <w:rPr>
                <w:rFonts w:ascii="Segoe UI" w:hAnsi="Segoe UI" w:cs="Segoe UI"/>
                <w:sz w:val="20"/>
                <w:szCs w:val="20"/>
                <w:vertAlign w:val="superscript"/>
              </w:rPr>
              <w:t>3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</w:tcPr>
          <w:p w14:paraId="4F53DE5B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5F863015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39EF8C77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1E60" w:rsidRPr="0016762B" w14:paraId="6E1F3BC9" w14:textId="77777777" w:rsidTr="0090361E">
        <w:trPr>
          <w:trHeight w:val="312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F18BDC7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335676B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prosječni udio ugljika u prirodnom plinu (kg C/Sm</w:t>
            </w:r>
            <w:r w:rsidRPr="0016762B">
              <w:rPr>
                <w:rFonts w:ascii="Segoe UI" w:hAnsi="Segoe UI" w:cs="Segoe UI"/>
                <w:sz w:val="20"/>
                <w:szCs w:val="20"/>
                <w:vertAlign w:val="superscript"/>
              </w:rPr>
              <w:t>3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</w:tcPr>
          <w:p w14:paraId="32CD2B78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4096BE6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787CFDBD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1E60" w:rsidRPr="0016762B" w14:paraId="1FAFEDBA" w14:textId="77777777" w:rsidTr="0090361E">
        <w:trPr>
          <w:trHeight w:val="46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F457F3D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682F0C51" w14:textId="77777777" w:rsidR="00F71E60" w:rsidRPr="0016762B" w:rsidRDefault="00F71E60" w:rsidP="00D229BE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faktor oksidacije ugljika (za prirodni plin), izražen kao frakcija</w:t>
            </w:r>
          </w:p>
        </w:tc>
        <w:tc>
          <w:tcPr>
            <w:tcW w:w="1725" w:type="dxa"/>
            <w:vMerge/>
          </w:tcPr>
          <w:p w14:paraId="6FF8725D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29484C0D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559A68B6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1E60" w:rsidRPr="0016762B" w14:paraId="73FE8B10" w14:textId="77777777" w:rsidTr="0090361E">
        <w:trPr>
          <w:trHeight w:val="473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B3FC9B8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192A66D2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sastav prirodnog plina za proizvodnju amonijaka (prosječne godišnje vrijednosti, vol. %)</w:t>
            </w:r>
          </w:p>
        </w:tc>
        <w:tc>
          <w:tcPr>
            <w:tcW w:w="1725" w:type="dxa"/>
            <w:vMerge/>
          </w:tcPr>
          <w:p w14:paraId="0AB74B00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4C50822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5D5BE9F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1E60" w:rsidRPr="0016762B" w14:paraId="64687617" w14:textId="77777777" w:rsidTr="0090361E"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29D296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6A807C03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količina “otpadnog” plina koji se koristi kao energent za primarni katalitički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reforming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(Sm</w:t>
            </w:r>
            <w:r w:rsidRPr="0016762B">
              <w:rPr>
                <w:rFonts w:ascii="Segoe UI" w:hAnsi="Segoe UI" w:cs="Segoe UI"/>
                <w:sz w:val="20"/>
                <w:szCs w:val="20"/>
                <w:vertAlign w:val="superscript"/>
              </w:rPr>
              <w:t>3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</w:tcPr>
          <w:p w14:paraId="5E226FC8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6A272CB0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BEA3E64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1E60" w:rsidRPr="0016762B" w14:paraId="0DAFF0CC" w14:textId="77777777" w:rsidTr="0090361E">
        <w:trPr>
          <w:trHeight w:val="2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68742A0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5E13A7AD" w14:textId="77777777" w:rsidR="00F71E60" w:rsidRPr="0016762B" w:rsidRDefault="00F71E60" w:rsidP="00A3438E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količina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desorbiranog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CO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izdvojenog za proizvodnju UREE i </w:t>
            </w:r>
            <w:r w:rsidR="00A3438E">
              <w:rPr>
                <w:rFonts w:ascii="Segoe UI" w:hAnsi="Segoe UI" w:cs="Segoe UI"/>
                <w:sz w:val="20"/>
                <w:szCs w:val="20"/>
              </w:rPr>
              <w:t>NPK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/>
          </w:tcPr>
          <w:p w14:paraId="3314707D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22C40AE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6BA21CF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1E60" w:rsidRPr="0016762B" w14:paraId="5B6D9001" w14:textId="77777777" w:rsidTr="0090361E"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1B5797C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</w:tcPr>
          <w:p w14:paraId="1A024671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proizvedenog amonijaka 100% (t)</w:t>
            </w:r>
          </w:p>
        </w:tc>
        <w:tc>
          <w:tcPr>
            <w:tcW w:w="1725" w:type="dxa"/>
            <w:vMerge/>
          </w:tcPr>
          <w:p w14:paraId="64551FF6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0B80213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E346759" w14:textId="77777777" w:rsidR="00F71E60" w:rsidRPr="0016762B" w:rsidRDefault="00F71E60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95984" w:rsidRPr="0016762B" w14:paraId="21FD26AE" w14:textId="77777777" w:rsidTr="0090361E"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3A6BEE" w14:textId="77777777" w:rsidR="00A95984" w:rsidRPr="0016762B" w:rsidRDefault="00A95984" w:rsidP="009B75B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2B2</w:t>
            </w:r>
          </w:p>
          <w:p w14:paraId="7D4B3CB5" w14:textId="77777777" w:rsidR="00A95984" w:rsidRPr="0016762B" w:rsidRDefault="00A95984" w:rsidP="009B75B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dušične kiseline</w:t>
            </w: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</w:tcPr>
          <w:p w14:paraId="4A64F53F" w14:textId="77777777" w:rsidR="00A95984" w:rsidRPr="0016762B" w:rsidRDefault="00A95984" w:rsidP="00A3438E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dušične kiseline</w:t>
            </w:r>
            <w:r w:rsidR="00A3438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po postrojenjima – DUKI 1, DUKI 2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1E2157B7" w14:textId="77777777" w:rsidR="00A95984" w:rsidRPr="0016762B" w:rsidRDefault="00A9598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Petrokemija Kutina</w:t>
            </w:r>
          </w:p>
        </w:tc>
        <w:tc>
          <w:tcPr>
            <w:tcW w:w="3800" w:type="dxa"/>
            <w:vMerge w:val="restart"/>
          </w:tcPr>
          <w:p w14:paraId="002EDB8E" w14:textId="332E05BE" w:rsidR="00A95984" w:rsidRPr="0016762B" w:rsidRDefault="00A95984" w:rsidP="00A959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20A9826C" w14:textId="77777777" w:rsidR="00A95984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A95984" w:rsidRPr="0016762B" w14:paraId="55E6B899" w14:textId="77777777" w:rsidTr="0090361E">
        <w:trPr>
          <w:trHeight w:val="1206"/>
        </w:trPr>
        <w:tc>
          <w:tcPr>
            <w:tcW w:w="2835" w:type="dxa"/>
            <w:vMerge/>
            <w:shd w:val="clear" w:color="auto" w:fill="auto"/>
          </w:tcPr>
          <w:p w14:paraId="07C1A0FB" w14:textId="77777777" w:rsidR="00A95984" w:rsidRPr="0016762B" w:rsidRDefault="00A9598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496067" w14:textId="77777777" w:rsidR="00A95984" w:rsidRPr="0016762B" w:rsidRDefault="00A95984" w:rsidP="005F222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podaci o direktnom mjerenju emisije </w:t>
            </w:r>
            <w:r w:rsidR="00A3438E">
              <w:rPr>
                <w:rFonts w:ascii="Segoe UI" w:hAnsi="Segoe UI" w:cs="Segoe UI"/>
                <w:sz w:val="20"/>
                <w:szCs w:val="20"/>
              </w:rPr>
              <w:t>po postrojenjima (t N</w:t>
            </w:r>
            <w:r w:rsidR="00A3438E" w:rsidRPr="00A3438E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="00A3438E">
              <w:rPr>
                <w:rFonts w:ascii="Segoe UI" w:hAnsi="Segoe UI" w:cs="Segoe UI"/>
                <w:sz w:val="20"/>
                <w:szCs w:val="20"/>
              </w:rPr>
              <w:t>O)</w:t>
            </w:r>
          </w:p>
        </w:tc>
        <w:tc>
          <w:tcPr>
            <w:tcW w:w="1725" w:type="dxa"/>
            <w:vMerge/>
            <w:shd w:val="clear" w:color="auto" w:fill="auto"/>
          </w:tcPr>
          <w:p w14:paraId="5C041121" w14:textId="77777777" w:rsidR="00A95984" w:rsidRPr="0016762B" w:rsidRDefault="00A95984" w:rsidP="00440E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312044B" w14:textId="77777777" w:rsidR="00A95984" w:rsidRPr="0016762B" w:rsidRDefault="00A9598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53B7AE8" w14:textId="77777777" w:rsidR="00A95984" w:rsidRPr="0016762B" w:rsidRDefault="00A9598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B207D" w:rsidRPr="0016762B" w14:paraId="6C1EC8CC" w14:textId="77777777" w:rsidTr="0090361E">
        <w:trPr>
          <w:trHeight w:val="170"/>
        </w:trPr>
        <w:tc>
          <w:tcPr>
            <w:tcW w:w="2835" w:type="dxa"/>
            <w:vMerge w:val="restart"/>
            <w:shd w:val="clear" w:color="auto" w:fill="auto"/>
          </w:tcPr>
          <w:p w14:paraId="0F44A6C4" w14:textId="77777777" w:rsidR="001B207D" w:rsidRPr="0016762B" w:rsidRDefault="001B207D" w:rsidP="009B75B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2B3</w:t>
            </w:r>
          </w:p>
          <w:p w14:paraId="57BE773B" w14:textId="77777777" w:rsidR="001B207D" w:rsidRPr="0016762B" w:rsidRDefault="001B207D" w:rsidP="009B75B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adipinske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kiseline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40F0FDF5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adipinske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kiseline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784B6C94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00915C09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kategorije 2B3, 2B4, 2B5, 2B6 i 2B7.</w:t>
            </w:r>
          </w:p>
        </w:tc>
        <w:tc>
          <w:tcPr>
            <w:tcW w:w="1558" w:type="dxa"/>
            <w:vMerge w:val="restart"/>
          </w:tcPr>
          <w:p w14:paraId="638478E5" w14:textId="77777777" w:rsidR="001B207D" w:rsidRPr="0016762B" w:rsidRDefault="009A17B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1B207D" w:rsidRPr="0016762B" w14:paraId="3A1AB846" w14:textId="77777777" w:rsidTr="0090361E">
        <w:trPr>
          <w:trHeight w:val="474"/>
        </w:trPr>
        <w:tc>
          <w:tcPr>
            <w:tcW w:w="2835" w:type="dxa"/>
            <w:vMerge/>
            <w:shd w:val="clear" w:color="auto" w:fill="auto"/>
          </w:tcPr>
          <w:p w14:paraId="740A3D15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7D63BF3" w14:textId="77777777" w:rsidR="001B207D" w:rsidRPr="0016762B" w:rsidRDefault="001B207D" w:rsidP="009B2F7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podaci o direktnom mjerenju emisije – ako postoje</w:t>
            </w:r>
          </w:p>
        </w:tc>
        <w:tc>
          <w:tcPr>
            <w:tcW w:w="1725" w:type="dxa"/>
            <w:vMerge/>
            <w:shd w:val="clear" w:color="auto" w:fill="auto"/>
          </w:tcPr>
          <w:p w14:paraId="00C6B3B8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1E95689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FA9A48E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1A37C752" w14:textId="77777777" w:rsidTr="0090361E">
        <w:trPr>
          <w:trHeight w:val="166"/>
        </w:trPr>
        <w:tc>
          <w:tcPr>
            <w:tcW w:w="2835" w:type="dxa"/>
            <w:vMerge w:val="restart"/>
            <w:shd w:val="clear" w:color="auto" w:fill="auto"/>
          </w:tcPr>
          <w:p w14:paraId="2E1C235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2B4</w:t>
            </w:r>
          </w:p>
          <w:p w14:paraId="0885304E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kaprolaktama</w:t>
            </w:r>
            <w:proofErr w:type="spellEnd"/>
          </w:p>
        </w:tc>
        <w:tc>
          <w:tcPr>
            <w:tcW w:w="4966" w:type="dxa"/>
            <w:gridSpan w:val="3"/>
            <w:shd w:val="clear" w:color="auto" w:fill="auto"/>
          </w:tcPr>
          <w:p w14:paraId="789AD66E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kaprolaktama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67213FB5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0195E570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E8FB5A1" w14:textId="77777777" w:rsidR="001B207D" w:rsidRPr="0016762B" w:rsidRDefault="001B207D" w:rsidP="00932F5F">
            <w:pPr>
              <w:rPr>
                <w:rFonts w:ascii="Segoe UI" w:hAnsi="Segoe UI" w:cs="Segoe UI"/>
              </w:rPr>
            </w:pPr>
          </w:p>
        </w:tc>
      </w:tr>
      <w:tr w:rsidR="001B207D" w:rsidRPr="0016762B" w14:paraId="08FF2EAA" w14:textId="77777777" w:rsidTr="0090361E">
        <w:trPr>
          <w:trHeight w:val="212"/>
        </w:trPr>
        <w:tc>
          <w:tcPr>
            <w:tcW w:w="2835" w:type="dxa"/>
            <w:vMerge/>
            <w:shd w:val="clear" w:color="auto" w:fill="auto"/>
          </w:tcPr>
          <w:p w14:paraId="68E64E1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64F6049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podaci o direktnom mjerenju emisije – ako postoje</w:t>
            </w:r>
          </w:p>
        </w:tc>
        <w:tc>
          <w:tcPr>
            <w:tcW w:w="1725" w:type="dxa"/>
            <w:vMerge/>
            <w:shd w:val="clear" w:color="auto" w:fill="auto"/>
          </w:tcPr>
          <w:p w14:paraId="0E2DC1BD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0C6E34BF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AEA48FE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374806E0" w14:textId="77777777" w:rsidTr="0090361E">
        <w:trPr>
          <w:trHeight w:val="70"/>
        </w:trPr>
        <w:tc>
          <w:tcPr>
            <w:tcW w:w="2835" w:type="dxa"/>
            <w:vMerge w:val="restart"/>
            <w:shd w:val="clear" w:color="auto" w:fill="auto"/>
          </w:tcPr>
          <w:p w14:paraId="40ADE2EF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2B4</w:t>
            </w:r>
          </w:p>
          <w:p w14:paraId="69E7C6FC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glioksala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7BC99B6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glioksala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005C4AF7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6FB49934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E6657EC" w14:textId="77777777" w:rsidR="001B207D" w:rsidRPr="0016762B" w:rsidRDefault="001B207D" w:rsidP="00932F5F">
            <w:pPr>
              <w:rPr>
                <w:rFonts w:ascii="Segoe UI" w:hAnsi="Segoe UI" w:cs="Segoe UI"/>
              </w:rPr>
            </w:pPr>
          </w:p>
        </w:tc>
      </w:tr>
      <w:tr w:rsidR="001B207D" w:rsidRPr="0016762B" w14:paraId="56473751" w14:textId="77777777" w:rsidTr="0090361E">
        <w:trPr>
          <w:trHeight w:val="70"/>
        </w:trPr>
        <w:tc>
          <w:tcPr>
            <w:tcW w:w="2835" w:type="dxa"/>
            <w:vMerge/>
            <w:shd w:val="clear" w:color="auto" w:fill="auto"/>
          </w:tcPr>
          <w:p w14:paraId="613C88E1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A5C00D8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podaci o direktnom mjerenju emisije – ako postoje</w:t>
            </w:r>
          </w:p>
        </w:tc>
        <w:tc>
          <w:tcPr>
            <w:tcW w:w="1725" w:type="dxa"/>
            <w:vMerge/>
            <w:shd w:val="clear" w:color="auto" w:fill="auto"/>
          </w:tcPr>
          <w:p w14:paraId="669947E4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167E579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9DB1F29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238EB185" w14:textId="77777777" w:rsidTr="0090361E">
        <w:trPr>
          <w:trHeight w:val="70"/>
        </w:trPr>
        <w:tc>
          <w:tcPr>
            <w:tcW w:w="2835" w:type="dxa"/>
            <w:vMerge w:val="restart"/>
            <w:shd w:val="clear" w:color="auto" w:fill="auto"/>
          </w:tcPr>
          <w:p w14:paraId="05220CF3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2B4</w:t>
            </w:r>
          </w:p>
          <w:p w14:paraId="065776AF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glioksilne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kiseline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6470D816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glioksilne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kiseline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581EACE4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2BDB8C0F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098DE23" w14:textId="77777777" w:rsidR="001B207D" w:rsidRPr="0016762B" w:rsidRDefault="001B207D" w:rsidP="00932F5F">
            <w:pPr>
              <w:rPr>
                <w:rFonts w:ascii="Segoe UI" w:hAnsi="Segoe UI" w:cs="Segoe UI"/>
              </w:rPr>
            </w:pPr>
          </w:p>
        </w:tc>
      </w:tr>
      <w:tr w:rsidR="001B207D" w:rsidRPr="0016762B" w14:paraId="1F42693D" w14:textId="77777777" w:rsidTr="0090361E">
        <w:trPr>
          <w:trHeight w:val="70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3CF5C3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1AD0765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podaci o direktnom mjerenju emisije – ako postoje</w:t>
            </w:r>
          </w:p>
        </w:tc>
        <w:tc>
          <w:tcPr>
            <w:tcW w:w="1725" w:type="dxa"/>
            <w:vMerge/>
            <w:shd w:val="clear" w:color="auto" w:fill="auto"/>
          </w:tcPr>
          <w:p w14:paraId="06016119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DF6A06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9752CBE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64DC3D7E" w14:textId="77777777" w:rsidTr="0090361E">
        <w:trPr>
          <w:trHeight w:val="470"/>
        </w:trPr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14:paraId="51CC1882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2B5</w:t>
            </w:r>
          </w:p>
          <w:p w14:paraId="1DD51AC8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karbida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3711F2F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karbida - (</w:t>
            </w: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silikonski karbid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kalcijev karbid) (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75C60E36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4A1C1A0A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31FC52E" w14:textId="77777777" w:rsidR="001B207D" w:rsidRPr="0016762B" w:rsidRDefault="001B207D" w:rsidP="00932F5F">
            <w:pPr>
              <w:rPr>
                <w:rFonts w:ascii="Segoe UI" w:hAnsi="Segoe UI" w:cs="Segoe UI"/>
              </w:rPr>
            </w:pPr>
          </w:p>
        </w:tc>
      </w:tr>
      <w:tr w:rsidR="001B207D" w:rsidRPr="0016762B" w14:paraId="45FAC18D" w14:textId="77777777" w:rsidTr="0090361E">
        <w:trPr>
          <w:trHeight w:val="125"/>
        </w:trPr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14:paraId="702FE50F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8736BEE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ugljika u proizvodu</w:t>
            </w:r>
          </w:p>
        </w:tc>
        <w:tc>
          <w:tcPr>
            <w:tcW w:w="1725" w:type="dxa"/>
            <w:vMerge/>
            <w:shd w:val="clear" w:color="auto" w:fill="auto"/>
          </w:tcPr>
          <w:p w14:paraId="7F00707C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EE83BF5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E510A09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59DCAFAA" w14:textId="77777777" w:rsidTr="0090361E">
        <w:trPr>
          <w:trHeight w:val="125"/>
        </w:trPr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14:paraId="3FE02699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5359666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potrošnja naftnog koksa (t)</w:t>
            </w:r>
          </w:p>
        </w:tc>
        <w:tc>
          <w:tcPr>
            <w:tcW w:w="1725" w:type="dxa"/>
            <w:vMerge/>
            <w:shd w:val="clear" w:color="auto" w:fill="auto"/>
          </w:tcPr>
          <w:p w14:paraId="43D7803A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D5EFB40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FD99958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14A27985" w14:textId="77777777" w:rsidTr="0090361E">
        <w:trPr>
          <w:trHeight w:val="125"/>
        </w:trPr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14:paraId="024BFFC7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38A021CD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faktor oksidacije ugljika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za naftni koks</w:t>
            </w: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, izražen kao frakcija</w:t>
            </w:r>
          </w:p>
        </w:tc>
        <w:tc>
          <w:tcPr>
            <w:tcW w:w="1725" w:type="dxa"/>
            <w:vMerge/>
            <w:shd w:val="clear" w:color="auto" w:fill="auto"/>
          </w:tcPr>
          <w:p w14:paraId="723D8B44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E149FB9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84044F7" w14:textId="77777777" w:rsidR="001B207D" w:rsidRPr="0016762B" w:rsidRDefault="001B207D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</w:tr>
      <w:tr w:rsidR="001B207D" w:rsidRPr="0016762B" w14:paraId="69D4ADA9" w14:textId="77777777" w:rsidTr="0090361E">
        <w:trPr>
          <w:trHeight w:val="209"/>
        </w:trPr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14:paraId="381CA93A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2B6 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titanijevog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dioksida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3E94DB9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titanijevog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dioksida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6FB9925C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3D30D772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5C60C5B" w14:textId="77777777" w:rsidR="001B207D" w:rsidRPr="0016762B" w:rsidRDefault="001B207D" w:rsidP="00932F5F">
            <w:pPr>
              <w:rPr>
                <w:rFonts w:ascii="Segoe UI" w:hAnsi="Segoe UI" w:cs="Segoe UI"/>
              </w:rPr>
            </w:pPr>
          </w:p>
        </w:tc>
      </w:tr>
      <w:tr w:rsidR="001B207D" w:rsidRPr="0016762B" w14:paraId="7F8FFD95" w14:textId="77777777" w:rsidTr="0090361E">
        <w:trPr>
          <w:trHeight w:val="208"/>
        </w:trPr>
        <w:tc>
          <w:tcPr>
            <w:tcW w:w="2835" w:type="dxa"/>
            <w:vMerge/>
            <w:shd w:val="clear" w:color="auto" w:fill="auto"/>
          </w:tcPr>
          <w:p w14:paraId="1F172BDA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56F9FC8C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udio ugljika u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reducensu</w:t>
            </w:r>
            <w:proofErr w:type="spellEnd"/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, izražen kao frakcija</w:t>
            </w:r>
          </w:p>
        </w:tc>
        <w:tc>
          <w:tcPr>
            <w:tcW w:w="1725" w:type="dxa"/>
            <w:vMerge/>
            <w:shd w:val="clear" w:color="auto" w:fill="auto"/>
          </w:tcPr>
          <w:p w14:paraId="4F5A6318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998808F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A88DCE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B207D" w:rsidRPr="0016762B" w14:paraId="7E420E70" w14:textId="77777777" w:rsidTr="0090361E">
        <w:trPr>
          <w:trHeight w:val="208"/>
        </w:trPr>
        <w:tc>
          <w:tcPr>
            <w:tcW w:w="2835" w:type="dxa"/>
            <w:vMerge/>
            <w:shd w:val="clear" w:color="auto" w:fill="auto"/>
          </w:tcPr>
          <w:p w14:paraId="520031A4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C7D4BCC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 xml:space="preserve">faktor oksidacije ugljika za </w:t>
            </w:r>
            <w:proofErr w:type="spellStart"/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reducens</w:t>
            </w:r>
            <w:proofErr w:type="spellEnd"/>
            <w:r w:rsidRPr="0016762B">
              <w:rPr>
                <w:rFonts w:ascii="Segoe UI" w:hAnsi="Segoe UI" w:cs="Segoe UI"/>
                <w:iCs/>
                <w:sz w:val="20"/>
                <w:szCs w:val="20"/>
              </w:rPr>
              <w:t>, izražen kao frakcija</w:t>
            </w:r>
          </w:p>
        </w:tc>
        <w:tc>
          <w:tcPr>
            <w:tcW w:w="1725" w:type="dxa"/>
            <w:vMerge/>
            <w:shd w:val="clear" w:color="auto" w:fill="auto"/>
          </w:tcPr>
          <w:p w14:paraId="1DD1CE8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4ED60AC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1A26678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B207D" w:rsidRPr="0016762B" w14:paraId="19A7D370" w14:textId="77777777" w:rsidTr="0090361E">
        <w:tc>
          <w:tcPr>
            <w:tcW w:w="2835" w:type="dxa"/>
            <w:shd w:val="clear" w:color="auto" w:fill="auto"/>
          </w:tcPr>
          <w:p w14:paraId="4730E0D6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2B7</w:t>
            </w:r>
          </w:p>
          <w:p w14:paraId="392E5F37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natrijevog karbonata Na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CO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430782EB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Na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CO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14:paraId="12364538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470A32A3" w14:textId="77777777" w:rsidR="001B207D" w:rsidRPr="0016762B" w:rsidRDefault="001B207D" w:rsidP="00932F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D456104" w14:textId="77777777" w:rsidR="001B207D" w:rsidRPr="0016762B" w:rsidRDefault="001B207D" w:rsidP="00932F5F">
            <w:pPr>
              <w:rPr>
                <w:rFonts w:ascii="Segoe UI" w:hAnsi="Segoe UI" w:cs="Segoe UI"/>
              </w:rPr>
            </w:pPr>
          </w:p>
        </w:tc>
      </w:tr>
      <w:tr w:rsidR="00414DFE" w:rsidRPr="0016762B" w14:paraId="141428C5" w14:textId="77777777" w:rsidTr="0090361E">
        <w:trPr>
          <w:trHeight w:val="5550"/>
        </w:trPr>
        <w:tc>
          <w:tcPr>
            <w:tcW w:w="2835" w:type="dxa"/>
            <w:shd w:val="clear" w:color="auto" w:fill="auto"/>
          </w:tcPr>
          <w:p w14:paraId="56672243" w14:textId="77777777" w:rsidR="00414DFE" w:rsidRPr="0016762B" w:rsidRDefault="00414DFE" w:rsidP="007A5657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lastRenderedPageBreak/>
              <w:t>2B8</w:t>
            </w:r>
          </w:p>
          <w:p w14:paraId="4D9A557B" w14:textId="77777777" w:rsidR="00414DFE" w:rsidRPr="0016762B" w:rsidRDefault="00414DFE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Petrokemijska proizvodnja, proizvodnja čađe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34CE342A" w14:textId="77777777" w:rsidR="00414DFE" w:rsidRPr="0016762B" w:rsidRDefault="00414DFE" w:rsidP="00DF0683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za </w:t>
            </w:r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metanol, etilen, etilen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>diklorid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>vinilklorid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, etilen oksid,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>akrilonitril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i čađu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potrebni su sljedeći podaci o aktivnosti:</w:t>
            </w:r>
          </w:p>
          <w:p w14:paraId="65B3F8FC" w14:textId="77777777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godišnja potrošnja sirovina (t) – za svaku sirovinu;</w:t>
            </w:r>
          </w:p>
          <w:p w14:paraId="4463D18F" w14:textId="77777777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sadržaj ugljika u sirovini (t C/t sirovine) – za svaku sirovinu, ako je poznat;</w:t>
            </w:r>
          </w:p>
          <w:p w14:paraId="446B3803" w14:textId="77777777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godišnja proizvodnja primarnog proizvoda (t);</w:t>
            </w:r>
          </w:p>
          <w:p w14:paraId="6050957E" w14:textId="77777777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sadržaj ugljika u primarnom proizvodu (t C/t proizvoda), ako je poznat;</w:t>
            </w:r>
          </w:p>
          <w:p w14:paraId="0E83EAC7" w14:textId="77777777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godišnja proizvodnja sekundarnog proizvoda (t) (ako postoji, uključujući i otpadne materijale);</w:t>
            </w:r>
          </w:p>
          <w:p w14:paraId="75D28C43" w14:textId="77777777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sadržaj ugljika u sekundarnom proizvodu (t C/t proizvoda), ako je poznat;</w:t>
            </w:r>
          </w:p>
          <w:p w14:paraId="295BDA7B" w14:textId="7205FDAD" w:rsidR="005F222A" w:rsidRPr="005F222A" w:rsidRDefault="005F222A" w:rsidP="005F222A">
            <w:pPr>
              <w:numPr>
                <w:ilvl w:val="0"/>
                <w:numId w:val="4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F222A">
              <w:rPr>
                <w:rFonts w:ascii="Segoe UI" w:hAnsi="Segoe UI" w:cs="Segoe UI"/>
                <w:sz w:val="20"/>
                <w:szCs w:val="20"/>
              </w:rPr>
              <w:t>opis procesa proizvodnje (s opisom određivanja sadržaja ugljika za sirovine i proizvode, ako postoje podaci) – za razdoblje 1990-</w:t>
            </w:r>
            <w:r w:rsidR="0014090A">
              <w:rPr>
                <w:rFonts w:ascii="Segoe UI" w:hAnsi="Segoe UI" w:cs="Segoe UI"/>
                <w:sz w:val="20"/>
                <w:szCs w:val="20"/>
              </w:rPr>
              <w:t>20</w:t>
            </w:r>
            <w:r w:rsidR="00E25E06">
              <w:rPr>
                <w:rFonts w:ascii="Segoe UI" w:hAnsi="Segoe UI" w:cs="Segoe UI"/>
                <w:sz w:val="20"/>
                <w:szCs w:val="20"/>
              </w:rPr>
              <w:t>20</w:t>
            </w:r>
            <w:r w:rsidRPr="005F222A">
              <w:rPr>
                <w:rFonts w:ascii="Segoe UI" w:hAnsi="Segoe UI" w:cs="Segoe UI"/>
                <w:sz w:val="20"/>
                <w:szCs w:val="20"/>
              </w:rPr>
              <w:t>., s navedenim izmjenama ako su bile prisutne tijekom godina.</w:t>
            </w:r>
          </w:p>
        </w:tc>
        <w:tc>
          <w:tcPr>
            <w:tcW w:w="1725" w:type="dxa"/>
            <w:shd w:val="clear" w:color="auto" w:fill="auto"/>
          </w:tcPr>
          <w:p w14:paraId="43D96924" w14:textId="77777777" w:rsidR="00414DFE" w:rsidRPr="0016762B" w:rsidRDefault="005F222A" w:rsidP="005F222A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Proizvođači petrokemijskog proizvoda, </w:t>
            </w:r>
            <w:r w:rsidR="00414DFE" w:rsidRPr="0016762B">
              <w:rPr>
                <w:rFonts w:ascii="Segoe UI" w:hAnsi="Segoe UI" w:cs="Segoe UI"/>
                <w:sz w:val="20"/>
                <w:szCs w:val="20"/>
              </w:rPr>
              <w:t>Energetska bilanca, DZS</w:t>
            </w:r>
          </w:p>
        </w:tc>
        <w:tc>
          <w:tcPr>
            <w:tcW w:w="3800" w:type="dxa"/>
            <w:shd w:val="clear" w:color="auto" w:fill="auto"/>
          </w:tcPr>
          <w:p w14:paraId="06A3565C" w14:textId="7F0325F2" w:rsidR="00414DFE" w:rsidRDefault="00F502A5" w:rsidP="005F222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</w:t>
            </w:r>
            <w:r w:rsidR="00414DFE" w:rsidRPr="0016762B">
              <w:rPr>
                <w:rFonts w:ascii="Segoe UI" w:hAnsi="Segoe UI" w:cs="Segoe UI"/>
                <w:sz w:val="20"/>
                <w:szCs w:val="20"/>
              </w:rPr>
              <w:t xml:space="preserve">otrebno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je </w:t>
            </w:r>
            <w:r w:rsidR="00414DFE" w:rsidRPr="0016762B">
              <w:rPr>
                <w:rFonts w:ascii="Segoe UI" w:hAnsi="Segoe UI" w:cs="Segoe UI"/>
                <w:sz w:val="20"/>
                <w:szCs w:val="20"/>
              </w:rPr>
              <w:t xml:space="preserve">za cijelo razdoblje proračuna 1990. </w:t>
            </w:r>
            <w:r w:rsidR="00F02D31" w:rsidRPr="0016762B">
              <w:rPr>
                <w:rFonts w:ascii="Segoe UI" w:hAnsi="Segoe UI" w:cs="Segoe UI"/>
                <w:sz w:val="20"/>
                <w:szCs w:val="20"/>
              </w:rPr>
              <w:t>-</w:t>
            </w:r>
            <w:r w:rsidR="00414DFE"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4090A">
              <w:rPr>
                <w:rFonts w:ascii="Segoe UI" w:hAnsi="Segoe UI" w:cs="Segoe UI"/>
                <w:sz w:val="20"/>
                <w:szCs w:val="20"/>
              </w:rPr>
              <w:t>20</w:t>
            </w:r>
            <w:r w:rsidR="00E25E06">
              <w:rPr>
                <w:rFonts w:ascii="Segoe UI" w:hAnsi="Segoe UI" w:cs="Segoe UI"/>
                <w:sz w:val="20"/>
                <w:szCs w:val="20"/>
              </w:rPr>
              <w:t>20</w:t>
            </w:r>
            <w:r w:rsidR="00414DFE" w:rsidRPr="0016762B">
              <w:rPr>
                <w:rFonts w:ascii="Segoe UI" w:hAnsi="Segoe UI" w:cs="Segoe UI"/>
                <w:sz w:val="20"/>
                <w:szCs w:val="20"/>
              </w:rPr>
              <w:t xml:space="preserve">. prikupiti podatke koji se temelje na bilanci ugljika za specifične sirovine i procese. </w:t>
            </w:r>
            <w:r w:rsidR="005F222A" w:rsidRPr="005F222A">
              <w:rPr>
                <w:rFonts w:ascii="Segoe UI" w:hAnsi="Segoe UI" w:cs="Segoe UI"/>
                <w:sz w:val="20"/>
                <w:szCs w:val="20"/>
              </w:rPr>
              <w:t xml:space="preserve">Budući da su potrebi detaljni podaci za prelazak na višu razinu proračuna, potrebno je identificirati proizvođače metanola, etilena i etilen </w:t>
            </w:r>
            <w:proofErr w:type="spellStart"/>
            <w:r w:rsidR="005F222A" w:rsidRPr="005F222A">
              <w:rPr>
                <w:rFonts w:ascii="Segoe UI" w:hAnsi="Segoe UI" w:cs="Segoe UI"/>
                <w:sz w:val="20"/>
                <w:szCs w:val="20"/>
              </w:rPr>
              <w:t>diklorida</w:t>
            </w:r>
            <w:proofErr w:type="spellEnd"/>
            <w:r w:rsidR="005F222A" w:rsidRPr="005F222A">
              <w:rPr>
                <w:rFonts w:ascii="Segoe UI" w:hAnsi="Segoe UI" w:cs="Segoe UI"/>
                <w:sz w:val="20"/>
                <w:szCs w:val="20"/>
              </w:rPr>
              <w:t xml:space="preserve"> koji su bili aktivni od 1990. do </w:t>
            </w:r>
            <w:r w:rsidR="0014090A">
              <w:rPr>
                <w:rFonts w:ascii="Segoe UI" w:hAnsi="Segoe UI" w:cs="Segoe UI"/>
                <w:sz w:val="20"/>
                <w:szCs w:val="20"/>
              </w:rPr>
              <w:t>20</w:t>
            </w:r>
            <w:r w:rsidR="00E25E06">
              <w:rPr>
                <w:rFonts w:ascii="Segoe UI" w:hAnsi="Segoe UI" w:cs="Segoe UI"/>
                <w:sz w:val="20"/>
                <w:szCs w:val="20"/>
              </w:rPr>
              <w:t>20</w:t>
            </w:r>
            <w:r w:rsidR="005F222A" w:rsidRPr="005F222A">
              <w:rPr>
                <w:rFonts w:ascii="Segoe UI" w:hAnsi="Segoe UI" w:cs="Segoe UI"/>
                <w:sz w:val="20"/>
                <w:szCs w:val="20"/>
              </w:rPr>
              <w:t xml:space="preserve">. i od njih zatražiti </w:t>
            </w:r>
            <w:r w:rsidR="005F222A">
              <w:rPr>
                <w:rFonts w:ascii="Segoe UI" w:hAnsi="Segoe UI" w:cs="Segoe UI"/>
                <w:sz w:val="20"/>
                <w:szCs w:val="20"/>
              </w:rPr>
              <w:t>navedene</w:t>
            </w:r>
            <w:r w:rsidR="005F222A" w:rsidRPr="005F222A">
              <w:rPr>
                <w:rFonts w:ascii="Segoe UI" w:hAnsi="Segoe UI" w:cs="Segoe UI"/>
                <w:sz w:val="20"/>
                <w:szCs w:val="20"/>
              </w:rPr>
              <w:t xml:space="preserve"> podatke</w:t>
            </w:r>
            <w:r w:rsidR="005F222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334B773" w14:textId="77777777" w:rsidR="005F222A" w:rsidRDefault="005F222A" w:rsidP="005F222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86EA12D" w14:textId="77777777" w:rsidR="005F222A" w:rsidRPr="0016762B" w:rsidRDefault="005F222A" w:rsidP="005F222A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 sve aktivnosti za koje nisu dostupni navedeni detaljni podaci, izvor podataka o proizvodnji je DZS, dok se Energetska bilanca koristi izvor podataka o utrošku goriva za pojedine proizvodne procese.</w:t>
            </w:r>
          </w:p>
        </w:tc>
        <w:tc>
          <w:tcPr>
            <w:tcW w:w="1558" w:type="dxa"/>
          </w:tcPr>
          <w:p w14:paraId="272A127E" w14:textId="77777777" w:rsidR="00414DFE" w:rsidRPr="0016762B" w:rsidRDefault="009A17B8" w:rsidP="00414DF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885A8C" w:rsidRPr="0016762B" w14:paraId="520526C3" w14:textId="77777777" w:rsidTr="0090361E">
        <w:trPr>
          <w:trHeight w:val="918"/>
        </w:trPr>
        <w:tc>
          <w:tcPr>
            <w:tcW w:w="2835" w:type="dxa"/>
            <w:shd w:val="clear" w:color="auto" w:fill="auto"/>
          </w:tcPr>
          <w:p w14:paraId="646CBB7F" w14:textId="77777777" w:rsidR="009C6980" w:rsidRPr="0016762B" w:rsidRDefault="009C6980" w:rsidP="009339E2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2B9</w:t>
            </w:r>
          </w:p>
          <w:p w14:paraId="3A61DE3D" w14:textId="77777777" w:rsidR="009C6980" w:rsidRPr="0016762B" w:rsidRDefault="009C6980" w:rsidP="00EA3EC9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fluorokemijskih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proizvoda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5797A19A" w14:textId="77777777" w:rsidR="009C6980" w:rsidRPr="0016762B" w:rsidRDefault="009C698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HFC, PFC,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, NF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14:paraId="6F1F69CF" w14:textId="77777777" w:rsidR="009C6980" w:rsidRPr="0016762B" w:rsidRDefault="00D568AB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shd w:val="clear" w:color="auto" w:fill="auto"/>
          </w:tcPr>
          <w:p w14:paraId="232B1460" w14:textId="77777777" w:rsidR="009C6980" w:rsidRPr="0016762B" w:rsidRDefault="00932F5F" w:rsidP="00932F5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kategoriju 2B9.</w:t>
            </w:r>
          </w:p>
        </w:tc>
        <w:tc>
          <w:tcPr>
            <w:tcW w:w="1558" w:type="dxa"/>
          </w:tcPr>
          <w:p w14:paraId="46B96930" w14:textId="77777777" w:rsidR="009C6980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C2213D" w:rsidRPr="0016762B" w14:paraId="43965781" w14:textId="77777777" w:rsidTr="00920F7A">
        <w:trPr>
          <w:trHeight w:val="339"/>
        </w:trPr>
        <w:tc>
          <w:tcPr>
            <w:tcW w:w="14884" w:type="dxa"/>
            <w:gridSpan w:val="7"/>
            <w:shd w:val="clear" w:color="auto" w:fill="auto"/>
          </w:tcPr>
          <w:p w14:paraId="2AACD5E4" w14:textId="77777777" w:rsidR="00C2213D" w:rsidRPr="0016762B" w:rsidRDefault="00C2213D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2.C. Proizvodnja metala</w:t>
            </w:r>
          </w:p>
        </w:tc>
      </w:tr>
      <w:tr w:rsidR="00920F7A" w:rsidRPr="0016762B" w14:paraId="24D1456A" w14:textId="77777777" w:rsidTr="0090361E">
        <w:trPr>
          <w:trHeight w:val="557"/>
        </w:trPr>
        <w:tc>
          <w:tcPr>
            <w:tcW w:w="2835" w:type="dxa"/>
            <w:vMerge w:val="restart"/>
            <w:shd w:val="clear" w:color="auto" w:fill="auto"/>
          </w:tcPr>
          <w:p w14:paraId="79A7DB3B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2C1</w:t>
            </w:r>
          </w:p>
          <w:p w14:paraId="379271CD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sirovog željeza</w:t>
            </w:r>
          </w:p>
          <w:p w14:paraId="0824999F" w14:textId="77777777" w:rsidR="00920F7A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čelika</w:t>
            </w:r>
          </w:p>
          <w:p w14:paraId="7F261B8F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Proizvodnja lijevanog željeza</w:t>
            </w:r>
          </w:p>
        </w:tc>
        <w:tc>
          <w:tcPr>
            <w:tcW w:w="4966" w:type="dxa"/>
            <w:gridSpan w:val="3"/>
          </w:tcPr>
          <w:p w14:paraId="73FC42FE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sirovog željeza (t)</w:t>
            </w:r>
          </w:p>
        </w:tc>
        <w:tc>
          <w:tcPr>
            <w:tcW w:w="1725" w:type="dxa"/>
          </w:tcPr>
          <w:p w14:paraId="2FA308D4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ABS Sisak (1990., 1991.)</w:t>
            </w:r>
          </w:p>
        </w:tc>
        <w:tc>
          <w:tcPr>
            <w:tcW w:w="3800" w:type="dxa"/>
          </w:tcPr>
          <w:p w14:paraId="1C967EEA" w14:textId="77777777" w:rsidR="00920F7A" w:rsidRPr="0016762B" w:rsidRDefault="00920F7A" w:rsidP="00423ED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sirovog željeza u Hrvatskoj obustavljena je 1991. </w:t>
            </w:r>
          </w:p>
        </w:tc>
        <w:tc>
          <w:tcPr>
            <w:tcW w:w="1558" w:type="dxa"/>
            <w:vMerge w:val="restart"/>
          </w:tcPr>
          <w:p w14:paraId="548F9EF0" w14:textId="77777777" w:rsidR="00920F7A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920F7A" w:rsidRPr="0016762B" w14:paraId="430A3833" w14:textId="77777777" w:rsidTr="0090361E">
        <w:trPr>
          <w:trHeight w:val="552"/>
        </w:trPr>
        <w:tc>
          <w:tcPr>
            <w:tcW w:w="2835" w:type="dxa"/>
            <w:vMerge/>
            <w:shd w:val="clear" w:color="auto" w:fill="auto"/>
          </w:tcPr>
          <w:p w14:paraId="0B60C063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19C15761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čelika (t)</w:t>
            </w:r>
          </w:p>
        </w:tc>
        <w:tc>
          <w:tcPr>
            <w:tcW w:w="1725" w:type="dxa"/>
            <w:vMerge w:val="restart"/>
          </w:tcPr>
          <w:p w14:paraId="2941EDAB" w14:textId="49C71B39" w:rsidR="00920F7A" w:rsidRPr="00E25E06" w:rsidRDefault="00920F7A" w:rsidP="00AD6BD2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721271">
              <w:rPr>
                <w:rFonts w:ascii="Segoe UI" w:hAnsi="Segoe UI" w:cs="Segoe UI"/>
                <w:sz w:val="20"/>
                <w:szCs w:val="20"/>
              </w:rPr>
              <w:t xml:space="preserve">Tvornice za proizvodnju čelika; </w:t>
            </w:r>
            <w:r w:rsidRPr="00C04750">
              <w:rPr>
                <w:rFonts w:ascii="Segoe UI" w:hAnsi="Segoe UI" w:cs="Segoe UI"/>
                <w:sz w:val="20"/>
                <w:szCs w:val="20"/>
              </w:rPr>
              <w:t>ljevaonice željeza</w:t>
            </w:r>
            <w:r w:rsidR="00417C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17C2B">
              <w:rPr>
                <w:rFonts w:ascii="Segoe UI" w:hAnsi="Segoe UI" w:cs="Segoe UI"/>
                <w:sz w:val="20"/>
                <w:szCs w:val="20"/>
              </w:rPr>
              <w:lastRenderedPageBreak/>
              <w:t>(uključene u ETS i izvan ETS-a)</w:t>
            </w:r>
          </w:p>
        </w:tc>
        <w:tc>
          <w:tcPr>
            <w:tcW w:w="3800" w:type="dxa"/>
            <w:vMerge w:val="restart"/>
          </w:tcPr>
          <w:p w14:paraId="215942E4" w14:textId="463541FC" w:rsidR="00D07964" w:rsidRPr="00C04750" w:rsidRDefault="00D07964" w:rsidP="00111F7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867D95A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0F7A" w:rsidRPr="0016762B" w14:paraId="7AEF7D05" w14:textId="77777777" w:rsidTr="0090361E">
        <w:trPr>
          <w:trHeight w:val="554"/>
        </w:trPr>
        <w:tc>
          <w:tcPr>
            <w:tcW w:w="2835" w:type="dxa"/>
            <w:vMerge/>
            <w:shd w:val="clear" w:color="auto" w:fill="auto"/>
          </w:tcPr>
          <w:p w14:paraId="7A1AC295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FA7C7F6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Proizvodnja lijevanog željeza (t)</w:t>
            </w:r>
          </w:p>
        </w:tc>
        <w:tc>
          <w:tcPr>
            <w:tcW w:w="1725" w:type="dxa"/>
            <w:vMerge/>
            <w:shd w:val="clear" w:color="auto" w:fill="auto"/>
          </w:tcPr>
          <w:p w14:paraId="12AF0FB2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0F9E5B8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DEEBDAD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0F7A" w:rsidRPr="0016762B" w14:paraId="61D8A633" w14:textId="77777777" w:rsidTr="0090361E">
        <w:trPr>
          <w:trHeight w:val="1872"/>
        </w:trPr>
        <w:tc>
          <w:tcPr>
            <w:tcW w:w="2835" w:type="dxa"/>
            <w:vMerge/>
            <w:shd w:val="clear" w:color="auto" w:fill="auto"/>
          </w:tcPr>
          <w:p w14:paraId="509C2DAA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290AE8C" w14:textId="77777777" w:rsidR="00920F7A" w:rsidRDefault="00920F7A" w:rsidP="00920F7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oličin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 xml:space="preserve"> svih ulaznih materijala (sirovina)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/>
            <w:shd w:val="clear" w:color="auto" w:fill="auto"/>
          </w:tcPr>
          <w:p w14:paraId="5384F7E4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F26C729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DB347DB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0F7A" w:rsidRPr="0016762B" w14:paraId="6B449DA7" w14:textId="77777777" w:rsidTr="0090361E">
        <w:trPr>
          <w:trHeight w:val="1975"/>
        </w:trPr>
        <w:tc>
          <w:tcPr>
            <w:tcW w:w="2835" w:type="dxa"/>
            <w:vMerge/>
            <w:shd w:val="clear" w:color="auto" w:fill="auto"/>
          </w:tcPr>
          <w:p w14:paraId="4F6CE64A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FCB9713" w14:textId="77777777" w:rsidR="00920F7A" w:rsidRDefault="00920F7A" w:rsidP="00920F7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 xml:space="preserve"> ugljika za sve ulazne materijale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(t C/t sirovine)</w:t>
            </w:r>
          </w:p>
        </w:tc>
        <w:tc>
          <w:tcPr>
            <w:tcW w:w="1725" w:type="dxa"/>
            <w:vMerge/>
            <w:shd w:val="clear" w:color="auto" w:fill="auto"/>
          </w:tcPr>
          <w:p w14:paraId="606F86D9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1950F98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E840F1D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0F7A" w:rsidRPr="0016762B" w14:paraId="580CB614" w14:textId="77777777" w:rsidTr="0090361E">
        <w:trPr>
          <w:trHeight w:val="1961"/>
        </w:trPr>
        <w:tc>
          <w:tcPr>
            <w:tcW w:w="2835" w:type="dxa"/>
            <w:vMerge/>
            <w:shd w:val="clear" w:color="auto" w:fill="auto"/>
          </w:tcPr>
          <w:p w14:paraId="426112DE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11DAA96" w14:textId="77777777" w:rsidR="00920F7A" w:rsidRDefault="00920F7A" w:rsidP="00994F7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oličin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 xml:space="preserve"> svih </w:t>
            </w:r>
            <w:r>
              <w:rPr>
                <w:rFonts w:ascii="Segoe UI" w:hAnsi="Segoe UI" w:cs="Segoe UI"/>
                <w:sz w:val="20"/>
                <w:szCs w:val="20"/>
              </w:rPr>
              <w:t>iz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laznih materijala (</w:t>
            </w:r>
            <w:r w:rsidR="00994F70">
              <w:rPr>
                <w:rFonts w:ascii="Segoe UI" w:hAnsi="Segoe UI" w:cs="Segoe UI"/>
                <w:sz w:val="20"/>
                <w:szCs w:val="20"/>
              </w:rPr>
              <w:t>proizvod i otpadni materijal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vMerge/>
            <w:shd w:val="clear" w:color="auto" w:fill="auto"/>
          </w:tcPr>
          <w:p w14:paraId="0A261177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178B4F4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EC2F3B8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0F7A" w:rsidRPr="0016762B" w14:paraId="4ADE197B" w14:textId="77777777" w:rsidTr="0090361E">
        <w:trPr>
          <w:trHeight w:val="1507"/>
        </w:trPr>
        <w:tc>
          <w:tcPr>
            <w:tcW w:w="2835" w:type="dxa"/>
            <w:vMerge/>
            <w:shd w:val="clear" w:color="auto" w:fill="auto"/>
          </w:tcPr>
          <w:p w14:paraId="7AB20E1B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BD410C8" w14:textId="77777777" w:rsidR="00920F7A" w:rsidRDefault="00920F7A" w:rsidP="00994F7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Sadržaj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 xml:space="preserve"> ugljika za sve </w:t>
            </w:r>
            <w:r>
              <w:rPr>
                <w:rFonts w:ascii="Segoe UI" w:hAnsi="Segoe UI" w:cs="Segoe UI"/>
                <w:sz w:val="20"/>
                <w:szCs w:val="20"/>
              </w:rPr>
              <w:t>iz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lazne materijale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(t C/t</w:t>
            </w:r>
            <w:r w:rsidR="00994F70">
              <w:rPr>
                <w:rFonts w:ascii="Segoe UI" w:hAnsi="Segoe UI" w:cs="Segoe UI"/>
                <w:sz w:val="20"/>
                <w:szCs w:val="20"/>
              </w:rPr>
              <w:t xml:space="preserve"> materijala</w:t>
            </w:r>
            <w:r w:rsidRPr="00920F7A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shd w:val="clear" w:color="auto" w:fill="auto"/>
          </w:tcPr>
          <w:p w14:paraId="31947C95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87C3540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01398EA" w14:textId="77777777" w:rsidR="00920F7A" w:rsidRPr="0016762B" w:rsidRDefault="00920F7A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3C79" w:rsidRPr="0016762B" w14:paraId="517528C1" w14:textId="77777777" w:rsidTr="0090361E">
        <w:trPr>
          <w:trHeight w:val="60"/>
        </w:trPr>
        <w:tc>
          <w:tcPr>
            <w:tcW w:w="2835" w:type="dxa"/>
            <w:vMerge w:val="restart"/>
            <w:shd w:val="clear" w:color="auto" w:fill="auto"/>
          </w:tcPr>
          <w:p w14:paraId="458460AB" w14:textId="77777777" w:rsidR="002A3C79" w:rsidRPr="0016762B" w:rsidRDefault="002A3C79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2C2</w:t>
            </w:r>
          </w:p>
          <w:p w14:paraId="027D69ED" w14:textId="77777777" w:rsidR="002A3C79" w:rsidRPr="0016762B" w:rsidRDefault="002A3C79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ferolegura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2055487F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feromangan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legura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02CAE7BD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3D28FF99" w14:textId="77777777" w:rsidR="002A3C79" w:rsidRPr="0016762B" w:rsidRDefault="002A3C79" w:rsidP="002A3C79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ferolegura u Hrvatskoj obustavljena je 2003.</w:t>
            </w:r>
          </w:p>
          <w:p w14:paraId="68E2646D" w14:textId="77777777" w:rsidR="002A3C79" w:rsidRDefault="002A3C79" w:rsidP="002A3C7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033A441" w14:textId="77777777" w:rsidR="00A1359E" w:rsidRDefault="00A1359E" w:rsidP="002A3C7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Za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ferokrom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je potrebno dostaviti podatke o proizvedenim količinama u razdoblju 1997.-1999.</w:t>
            </w:r>
          </w:p>
          <w:p w14:paraId="683138B6" w14:textId="77777777" w:rsidR="00A1359E" w:rsidRPr="0016762B" w:rsidRDefault="00A1359E" w:rsidP="002A3C7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3599BEC" w14:textId="77777777" w:rsidR="002A3C79" w:rsidRPr="0016762B" w:rsidRDefault="00EC430B" w:rsidP="00EC430B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 prelazak na višu razinu proračuna, p</w:t>
            </w:r>
            <w:r w:rsidR="002A3C79" w:rsidRPr="0016762B">
              <w:rPr>
                <w:rFonts w:ascii="Segoe UI" w:hAnsi="Segoe UI" w:cs="Segoe UI"/>
                <w:sz w:val="20"/>
                <w:szCs w:val="20"/>
              </w:rPr>
              <w:t xml:space="preserve">otrebno je za cijelo razdoblje proračuna </w:t>
            </w:r>
            <w:r>
              <w:rPr>
                <w:rFonts w:ascii="Segoe UI" w:hAnsi="Segoe UI" w:cs="Segoe UI"/>
                <w:sz w:val="20"/>
                <w:szCs w:val="20"/>
              </w:rPr>
              <w:t>(</w:t>
            </w:r>
            <w:r w:rsidR="002A3C79" w:rsidRPr="0016762B">
              <w:rPr>
                <w:rFonts w:ascii="Segoe UI" w:hAnsi="Segoe UI" w:cs="Segoe UI"/>
                <w:sz w:val="20"/>
                <w:szCs w:val="20"/>
              </w:rPr>
              <w:t>1990. – 2003.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2A3C79" w:rsidRPr="0016762B">
              <w:rPr>
                <w:rFonts w:ascii="Segoe UI" w:hAnsi="Segoe UI" w:cs="Segoe UI"/>
                <w:sz w:val="20"/>
                <w:szCs w:val="20"/>
              </w:rPr>
              <w:t xml:space="preserve"> prikupiti podatke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</w:t>
            </w:r>
            <w:r w:rsidR="002A3C79" w:rsidRPr="0016762B">
              <w:rPr>
                <w:rFonts w:ascii="Segoe UI" w:hAnsi="Segoe UI" w:cs="Segoe UI"/>
                <w:sz w:val="20"/>
                <w:szCs w:val="20"/>
              </w:rPr>
              <w:t xml:space="preserve"> korištenju reducirajućih dodataka (koks iz kamenog ugljena za </w:t>
            </w:r>
            <w:proofErr w:type="spellStart"/>
            <w:r w:rsidR="002A3C79" w:rsidRPr="0016762B">
              <w:rPr>
                <w:rFonts w:ascii="Segoe UI" w:hAnsi="Segoe UI" w:cs="Segoe UI"/>
                <w:sz w:val="20"/>
                <w:szCs w:val="20"/>
              </w:rPr>
              <w:t>koksiranje</w:t>
            </w:r>
            <w:proofErr w:type="spellEnd"/>
            <w:r w:rsidR="002A3C79" w:rsidRPr="0016762B">
              <w:rPr>
                <w:rFonts w:ascii="Segoe UI" w:hAnsi="Segoe UI" w:cs="Segoe UI"/>
                <w:sz w:val="20"/>
                <w:szCs w:val="20"/>
              </w:rPr>
              <w:t xml:space="preserve"> i ugljene elektrode)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 proizvodnji ferolegura</w:t>
            </w:r>
            <w:r w:rsidR="002A3C79" w:rsidRPr="0016762B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  <w:vMerge w:val="restart"/>
          </w:tcPr>
          <w:p w14:paraId="5FBF8599" w14:textId="77777777" w:rsidR="002A3C79" w:rsidRPr="0016762B" w:rsidRDefault="009A17B8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Ministarstvo gospodarstva i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održivog razvoja</w:t>
            </w:r>
          </w:p>
        </w:tc>
      </w:tr>
      <w:tr w:rsidR="002A3C79" w:rsidRPr="0016762B" w14:paraId="306EA03F" w14:textId="77777777" w:rsidTr="0090361E">
        <w:trPr>
          <w:trHeight w:val="114"/>
        </w:trPr>
        <w:tc>
          <w:tcPr>
            <w:tcW w:w="2835" w:type="dxa"/>
            <w:vMerge/>
            <w:shd w:val="clear" w:color="auto" w:fill="auto"/>
          </w:tcPr>
          <w:p w14:paraId="16A95CB7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A56A1D5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ferosilicij legura (t)</w:t>
            </w:r>
          </w:p>
        </w:tc>
        <w:tc>
          <w:tcPr>
            <w:tcW w:w="1725" w:type="dxa"/>
            <w:vMerge/>
            <w:shd w:val="clear" w:color="auto" w:fill="auto"/>
          </w:tcPr>
          <w:p w14:paraId="688B61E9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6381976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1359A55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3C79" w:rsidRPr="0016762B" w14:paraId="1D2B9570" w14:textId="77777777" w:rsidTr="0090361E">
        <w:trPr>
          <w:trHeight w:val="450"/>
        </w:trPr>
        <w:tc>
          <w:tcPr>
            <w:tcW w:w="2835" w:type="dxa"/>
            <w:vMerge/>
            <w:shd w:val="clear" w:color="auto" w:fill="auto"/>
          </w:tcPr>
          <w:p w14:paraId="1F0663FC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53367EE1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ferokrom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legura (t) </w:t>
            </w:r>
          </w:p>
        </w:tc>
        <w:tc>
          <w:tcPr>
            <w:tcW w:w="1725" w:type="dxa"/>
            <w:vMerge/>
            <w:shd w:val="clear" w:color="auto" w:fill="auto"/>
          </w:tcPr>
          <w:p w14:paraId="6CAE70C0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B286EFB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9368F7D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3C79" w:rsidRPr="0016762B" w14:paraId="62D18109" w14:textId="77777777" w:rsidTr="0090361E">
        <w:trPr>
          <w:trHeight w:val="1407"/>
        </w:trPr>
        <w:tc>
          <w:tcPr>
            <w:tcW w:w="2835" w:type="dxa"/>
            <w:vMerge/>
            <w:shd w:val="clear" w:color="auto" w:fill="auto"/>
          </w:tcPr>
          <w:p w14:paraId="2C10BA29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8C293E2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upotreba reducirajućih dodataka u svim godinama proizvodnje ferolegura (1990. - 2003.)</w:t>
            </w:r>
          </w:p>
          <w:p w14:paraId="7BB00889" w14:textId="77777777" w:rsidR="002A3C79" w:rsidRPr="0016762B" w:rsidRDefault="002A3C79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upotreba koksa iz kamenog ugljena za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koksiranje</w:t>
            </w:r>
            <w:proofErr w:type="spellEnd"/>
            <w:r w:rsidR="00EC430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2B445BE5" w14:textId="77777777" w:rsidR="002A3C79" w:rsidRPr="0016762B" w:rsidRDefault="002A3C79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upotreba ugljenih elektroda</w:t>
            </w:r>
            <w:r w:rsidR="00EC430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  <w:r w:rsidR="00591F76" w:rsidRPr="0016762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725" w:type="dxa"/>
            <w:vMerge/>
            <w:shd w:val="clear" w:color="auto" w:fill="auto"/>
          </w:tcPr>
          <w:p w14:paraId="788617DC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B4E518D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69B672A" w14:textId="77777777" w:rsidR="002A3C79" w:rsidRPr="0016762B" w:rsidRDefault="002A3C79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28B" w:rsidRPr="0016762B" w14:paraId="1B9C1687" w14:textId="77777777" w:rsidTr="0090361E">
        <w:tc>
          <w:tcPr>
            <w:tcW w:w="2835" w:type="dxa"/>
            <w:shd w:val="clear" w:color="auto" w:fill="auto"/>
          </w:tcPr>
          <w:p w14:paraId="1A501AC0" w14:textId="77777777" w:rsidR="009C6980" w:rsidRPr="0016762B" w:rsidRDefault="009C6980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2C3</w:t>
            </w:r>
          </w:p>
          <w:p w14:paraId="0E1F017C" w14:textId="77777777" w:rsidR="009C6980" w:rsidRPr="0016762B" w:rsidRDefault="009C6980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primarnog aluminija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56889B55" w14:textId="77777777" w:rsidR="009C6980" w:rsidRPr="0016762B" w:rsidRDefault="009C698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primarnog aluminija (t)</w:t>
            </w:r>
          </w:p>
          <w:p w14:paraId="51BBE8F0" w14:textId="77777777" w:rsidR="00591F76" w:rsidRPr="0016762B" w:rsidRDefault="00591F76" w:rsidP="00591F76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podaci o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predpečnim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anodama za 1990. i 1991.</w:t>
            </w:r>
          </w:p>
          <w:p w14:paraId="30E42FF5" w14:textId="77777777" w:rsidR="00591F76" w:rsidRPr="0016762B" w:rsidRDefault="00591F76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potrošnja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predpečnih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anoda (t C/t aluminija);</w:t>
            </w:r>
          </w:p>
          <w:p w14:paraId="3D108BA4" w14:textId="77777777" w:rsidR="00591F76" w:rsidRPr="0016762B" w:rsidRDefault="00591F76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sumpora u anodama (%);</w:t>
            </w:r>
          </w:p>
          <w:p w14:paraId="3EC9F0EA" w14:textId="77777777" w:rsidR="00591F76" w:rsidRPr="0016762B" w:rsidRDefault="00591F76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pepela u anodama (%).</w:t>
            </w:r>
          </w:p>
        </w:tc>
        <w:tc>
          <w:tcPr>
            <w:tcW w:w="1725" w:type="dxa"/>
            <w:shd w:val="clear" w:color="auto" w:fill="auto"/>
          </w:tcPr>
          <w:p w14:paraId="642C0EC8" w14:textId="77777777" w:rsidR="009C6980" w:rsidRPr="0016762B" w:rsidRDefault="009C6980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TLM-TAR </w:t>
            </w:r>
            <w:r w:rsidR="00663A36" w:rsidRPr="0016762B">
              <w:rPr>
                <w:rFonts w:ascii="Segoe UI" w:hAnsi="Segoe UI" w:cs="Segoe UI"/>
                <w:sz w:val="20"/>
                <w:szCs w:val="20"/>
              </w:rPr>
              <w:t>(1990., 1991.)</w:t>
            </w:r>
          </w:p>
        </w:tc>
        <w:tc>
          <w:tcPr>
            <w:tcW w:w="3800" w:type="dxa"/>
            <w:shd w:val="clear" w:color="auto" w:fill="auto"/>
          </w:tcPr>
          <w:p w14:paraId="093FFD54" w14:textId="77777777" w:rsidR="009C6980" w:rsidRPr="0016762B" w:rsidRDefault="00663A36" w:rsidP="00663A36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primarnog aluminija u Hrvatskoj obustavljena je 1991.</w:t>
            </w:r>
          </w:p>
          <w:p w14:paraId="76E63DDA" w14:textId="77777777" w:rsidR="00591F76" w:rsidRPr="0016762B" w:rsidRDefault="00591F76" w:rsidP="00994F7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DFD931" w14:textId="77777777" w:rsidR="009C6980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470C54" w:rsidRPr="0016762B" w14:paraId="62FF3D5B" w14:textId="77777777" w:rsidTr="0090361E">
        <w:trPr>
          <w:trHeight w:val="305"/>
        </w:trPr>
        <w:tc>
          <w:tcPr>
            <w:tcW w:w="2835" w:type="dxa"/>
            <w:vMerge w:val="restart"/>
            <w:shd w:val="clear" w:color="auto" w:fill="auto"/>
          </w:tcPr>
          <w:p w14:paraId="4E18F7E8" w14:textId="77777777" w:rsidR="00470C54" w:rsidRPr="0016762B" w:rsidRDefault="00470C54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2C4</w:t>
            </w:r>
          </w:p>
          <w:p w14:paraId="2EEB6855" w14:textId="77777777" w:rsidR="00470C54" w:rsidRPr="0016762B" w:rsidRDefault="00470C54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magnezija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80E51AF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primarnog magnezija (t)</w:t>
            </w:r>
          </w:p>
          <w:p w14:paraId="78606104" w14:textId="77777777" w:rsidR="00470C54" w:rsidRPr="0016762B" w:rsidRDefault="00470C54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iz dolomita (t)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2476CA5F" w14:textId="77777777" w:rsidR="00470C54" w:rsidRPr="0016762B" w:rsidRDefault="00470C54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iz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magnezita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7C3E51FC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7DDC2894" w14:textId="77777777" w:rsidR="00470C54" w:rsidRPr="0016762B" w:rsidRDefault="00470C54" w:rsidP="00470C54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kategorije 2C4, 2C5 i 2C6.</w:t>
            </w:r>
          </w:p>
        </w:tc>
        <w:tc>
          <w:tcPr>
            <w:tcW w:w="1558" w:type="dxa"/>
            <w:vMerge w:val="restart"/>
          </w:tcPr>
          <w:p w14:paraId="020DB5AC" w14:textId="77777777" w:rsidR="00470C54" w:rsidRPr="0016762B" w:rsidRDefault="009A17B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470C54" w:rsidRPr="0016762B" w14:paraId="35EFF57F" w14:textId="77777777" w:rsidTr="0090361E">
        <w:trPr>
          <w:trHeight w:val="305"/>
        </w:trPr>
        <w:tc>
          <w:tcPr>
            <w:tcW w:w="2835" w:type="dxa"/>
            <w:vMerge/>
            <w:shd w:val="clear" w:color="auto" w:fill="auto"/>
          </w:tcPr>
          <w:p w14:paraId="74E1BCE6" w14:textId="77777777" w:rsidR="00470C54" w:rsidRPr="0016762B" w:rsidRDefault="00470C54" w:rsidP="00D761F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318C988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lijevanog magnezija (t)</w:t>
            </w:r>
          </w:p>
        </w:tc>
        <w:tc>
          <w:tcPr>
            <w:tcW w:w="1725" w:type="dxa"/>
            <w:vMerge/>
            <w:shd w:val="clear" w:color="auto" w:fill="auto"/>
          </w:tcPr>
          <w:p w14:paraId="38F81131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FB853C7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D72BE00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0C54" w:rsidRPr="0016762B" w14:paraId="672F6A18" w14:textId="77777777" w:rsidTr="0090361E">
        <w:tc>
          <w:tcPr>
            <w:tcW w:w="2835" w:type="dxa"/>
            <w:shd w:val="clear" w:color="auto" w:fill="auto"/>
          </w:tcPr>
          <w:p w14:paraId="51A9C767" w14:textId="77777777" w:rsidR="00470C54" w:rsidRPr="0016762B" w:rsidRDefault="00470C54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2C5</w:t>
            </w:r>
          </w:p>
          <w:p w14:paraId="79539215" w14:textId="77777777" w:rsidR="00470C54" w:rsidRPr="0016762B" w:rsidRDefault="00470C54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olova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6181D67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olova (t) – navesti vrstu peći</w:t>
            </w:r>
          </w:p>
        </w:tc>
        <w:tc>
          <w:tcPr>
            <w:tcW w:w="1725" w:type="dxa"/>
            <w:shd w:val="clear" w:color="auto" w:fill="auto"/>
          </w:tcPr>
          <w:p w14:paraId="362CAFF1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6B667AE1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584EAC5" w14:textId="77777777" w:rsidR="00470C54" w:rsidRPr="0016762B" w:rsidRDefault="00470C54">
            <w:pPr>
              <w:rPr>
                <w:rFonts w:ascii="Segoe UI" w:hAnsi="Segoe UI" w:cs="Segoe UI"/>
              </w:rPr>
            </w:pPr>
          </w:p>
        </w:tc>
      </w:tr>
      <w:tr w:rsidR="00470C54" w:rsidRPr="0016762B" w14:paraId="6750E3A0" w14:textId="77777777" w:rsidTr="0090361E">
        <w:tc>
          <w:tcPr>
            <w:tcW w:w="2835" w:type="dxa"/>
            <w:shd w:val="clear" w:color="auto" w:fill="auto"/>
          </w:tcPr>
          <w:p w14:paraId="21061574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2C6</w:t>
            </w:r>
          </w:p>
          <w:p w14:paraId="0171CADA" w14:textId="77777777" w:rsidR="00470C54" w:rsidRPr="0016762B" w:rsidRDefault="00470C54" w:rsidP="00D761F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cinka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057FBA28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cinka (t) – navesti vrstu procesa</w:t>
            </w:r>
          </w:p>
        </w:tc>
        <w:tc>
          <w:tcPr>
            <w:tcW w:w="1725" w:type="dxa"/>
            <w:shd w:val="clear" w:color="auto" w:fill="auto"/>
          </w:tcPr>
          <w:p w14:paraId="10154369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1AC7DEEF" w14:textId="77777777" w:rsidR="00470C54" w:rsidRPr="0016762B" w:rsidRDefault="00470C54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0C02B7C" w14:textId="77777777" w:rsidR="00470C54" w:rsidRPr="0016762B" w:rsidRDefault="00470C54">
            <w:pPr>
              <w:rPr>
                <w:rFonts w:ascii="Segoe UI" w:hAnsi="Segoe UI" w:cs="Segoe UI"/>
              </w:rPr>
            </w:pPr>
          </w:p>
        </w:tc>
      </w:tr>
      <w:tr w:rsidR="00466AF6" w:rsidRPr="0016762B" w14:paraId="23F4CC3D" w14:textId="77777777" w:rsidTr="00E52841">
        <w:trPr>
          <w:trHeight w:val="240"/>
        </w:trPr>
        <w:tc>
          <w:tcPr>
            <w:tcW w:w="14884" w:type="dxa"/>
            <w:gridSpan w:val="7"/>
            <w:shd w:val="clear" w:color="auto" w:fill="auto"/>
          </w:tcPr>
          <w:p w14:paraId="25395814" w14:textId="77777777" w:rsidR="00466AF6" w:rsidRPr="0016762B" w:rsidRDefault="00466AF6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2.D. Ne-energetska uporaba goriva i otapala</w:t>
            </w:r>
          </w:p>
        </w:tc>
      </w:tr>
      <w:tr w:rsidR="00283093" w:rsidRPr="0016762B" w14:paraId="0EEEEE26" w14:textId="77777777" w:rsidTr="0090361E">
        <w:trPr>
          <w:trHeight w:val="237"/>
        </w:trPr>
        <w:tc>
          <w:tcPr>
            <w:tcW w:w="2835" w:type="dxa"/>
            <w:shd w:val="clear" w:color="auto" w:fill="auto"/>
          </w:tcPr>
          <w:p w14:paraId="014BF2E4" w14:textId="77777777" w:rsidR="00283093" w:rsidRPr="0016762B" w:rsidRDefault="00283093" w:rsidP="00463D1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2D1</w:t>
            </w:r>
          </w:p>
          <w:p w14:paraId="59B1C72E" w14:textId="77777777" w:rsidR="00283093" w:rsidRPr="0016762B" w:rsidRDefault="00283093" w:rsidP="00463D1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maziva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4330BF4" w14:textId="77777777" w:rsidR="00283093" w:rsidRPr="0016762B" w:rsidRDefault="00283093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maziva (t)</w:t>
            </w:r>
          </w:p>
          <w:p w14:paraId="055E3F39" w14:textId="77777777" w:rsidR="007D42A6" w:rsidRPr="0016762B" w:rsidRDefault="006A59C4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</w:t>
            </w:r>
            <w:r w:rsidR="00D12EE4" w:rsidRPr="0016762B">
              <w:rPr>
                <w:rFonts w:ascii="Segoe UI" w:hAnsi="Segoe UI" w:cs="Segoe UI"/>
                <w:sz w:val="20"/>
                <w:szCs w:val="20"/>
              </w:rPr>
              <w:t xml:space="preserve"> maziva po pojedinim vrstama – motorna ulja, industrijska ulja, masti (t) – u svrhu korištenja više razine proračuna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0BAC2E4C" w14:textId="77777777" w:rsidR="00D12EE4" w:rsidRPr="0016762B" w:rsidRDefault="00D12EE4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udio ugljika u pojedinim vrstama maziva 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 xml:space="preserve">(t C/TJ)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- motorna ulja, industrijska ulja, masti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.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6778E31D" w14:textId="77777777" w:rsidR="00283093" w:rsidRPr="0016762B" w:rsidRDefault="00283093" w:rsidP="00D568AB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Energetska bilanca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595E6D00" w14:textId="77777777" w:rsidR="007D42A6" w:rsidRPr="0016762B" w:rsidRDefault="007D42A6" w:rsidP="00117E0E">
            <w:pPr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 w:val="restart"/>
          </w:tcPr>
          <w:p w14:paraId="168888A5" w14:textId="77777777" w:rsidR="00283093" w:rsidRPr="0016762B" w:rsidRDefault="009A17B8" w:rsidP="007600D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283093" w:rsidRPr="0016762B" w14:paraId="0ABA46D6" w14:textId="77777777" w:rsidTr="0090361E">
        <w:trPr>
          <w:trHeight w:val="237"/>
        </w:trPr>
        <w:tc>
          <w:tcPr>
            <w:tcW w:w="2835" w:type="dxa"/>
            <w:shd w:val="clear" w:color="auto" w:fill="auto"/>
          </w:tcPr>
          <w:p w14:paraId="7F32D0DD" w14:textId="77777777" w:rsidR="00283093" w:rsidRPr="0016762B" w:rsidRDefault="00283093" w:rsidP="00463D1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2D2</w:t>
            </w:r>
          </w:p>
          <w:p w14:paraId="5B839CCE" w14:textId="77777777" w:rsidR="00283093" w:rsidRPr="0016762B" w:rsidRDefault="00283093" w:rsidP="00463D1C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parafinskog voska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632361AD" w14:textId="77777777" w:rsidR="00283093" w:rsidRPr="0016762B" w:rsidRDefault="00283093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parafinskog voska (t)</w:t>
            </w:r>
          </w:p>
          <w:p w14:paraId="5F6717B1" w14:textId="77777777" w:rsidR="00D12EE4" w:rsidRPr="0016762B" w:rsidRDefault="006A59C4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lastRenderedPageBreak/>
              <w:t>uporab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a</w:t>
            </w:r>
            <w:r w:rsidR="00D12EE4"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parafinskog voska</w:t>
            </w:r>
            <w:r w:rsidR="00D12EE4" w:rsidRPr="0016762B">
              <w:rPr>
                <w:rFonts w:ascii="Segoe UI" w:hAnsi="Segoe UI" w:cs="Segoe UI"/>
                <w:sz w:val="20"/>
                <w:szCs w:val="20"/>
              </w:rPr>
              <w:t xml:space="preserve"> po pojedinim vrstama (t) – u svrhu korištenja više razine proračuna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1104C615" w14:textId="77777777" w:rsidR="006A59C4" w:rsidRPr="0016762B" w:rsidRDefault="006A59C4" w:rsidP="00A87EA0">
            <w:pPr>
              <w:numPr>
                <w:ilvl w:val="0"/>
                <w:numId w:val="46"/>
              </w:numPr>
              <w:ind w:left="459" w:hanging="283"/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ugljika u pojedinim vrstama parafinskog voska (t C/TJ)</w:t>
            </w:r>
            <w:r w:rsidR="00A87EA0" w:rsidRPr="0016762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auto"/>
          </w:tcPr>
          <w:p w14:paraId="7F2FD2DD" w14:textId="77777777" w:rsidR="00283093" w:rsidRPr="0016762B" w:rsidRDefault="00283093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lastRenderedPageBreak/>
              <w:t>Energetska bilanca</w:t>
            </w:r>
          </w:p>
        </w:tc>
        <w:tc>
          <w:tcPr>
            <w:tcW w:w="3800" w:type="dxa"/>
            <w:vMerge/>
            <w:shd w:val="clear" w:color="auto" w:fill="auto"/>
          </w:tcPr>
          <w:p w14:paraId="68B9742D" w14:textId="77777777" w:rsidR="00283093" w:rsidRPr="0016762B" w:rsidRDefault="00283093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DAAC0FC" w14:textId="77777777" w:rsidR="00283093" w:rsidRPr="0016762B" w:rsidRDefault="00283093" w:rsidP="007600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213D" w:rsidRPr="0016762B" w14:paraId="60A51980" w14:textId="77777777" w:rsidTr="00E52841">
        <w:trPr>
          <w:trHeight w:val="202"/>
        </w:trPr>
        <w:tc>
          <w:tcPr>
            <w:tcW w:w="14884" w:type="dxa"/>
            <w:gridSpan w:val="7"/>
            <w:shd w:val="clear" w:color="auto" w:fill="auto"/>
          </w:tcPr>
          <w:p w14:paraId="273C3791" w14:textId="77777777" w:rsidR="009F2D02" w:rsidRPr="0016762B" w:rsidRDefault="009F2D02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2D3</w:t>
            </w:r>
          </w:p>
          <w:p w14:paraId="4C2C7584" w14:textId="77777777" w:rsidR="00C2213D" w:rsidRPr="0016762B" w:rsidRDefault="009F2D02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Ostalo - </w:t>
            </w:r>
            <w:r w:rsidR="00C2213D" w:rsidRPr="0016762B">
              <w:rPr>
                <w:rFonts w:ascii="Segoe UI" w:hAnsi="Segoe UI" w:cs="Segoe UI"/>
                <w:sz w:val="20"/>
                <w:szCs w:val="20"/>
              </w:rPr>
              <w:t xml:space="preserve">Uporaba otapala </w:t>
            </w:r>
          </w:p>
        </w:tc>
      </w:tr>
      <w:tr w:rsidR="00466AF6" w:rsidRPr="0016762B" w14:paraId="54EFA86C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38D0277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  <w:u w:val="single"/>
              </w:rPr>
              <w:t>Napomena: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48672D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Podaci za proračun emisije NMHOS-a preuzimaju se iz podataka dostavljenih za izradu Izvješća o inventaru emisija onečišćujućih tvari u zrak na području Republike Hrvatske prema Konvenciji o dalekosežnom prekograničnom onečišćenju zraka (CLRTAP). Iz emisije NMHOS-a izračunava se emisija CO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466AF6" w:rsidRPr="0016762B" w14:paraId="3B3BD68A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091D11A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boja i lakova</w:t>
            </w:r>
          </w:p>
        </w:tc>
      </w:tr>
      <w:tr w:rsidR="00466AF6" w:rsidRPr="0016762B" w14:paraId="66AD017D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01A24AE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boja i lakova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4A20EA9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temeljne boje na bazi organskog otapala (t)</w:t>
            </w:r>
          </w:p>
        </w:tc>
        <w:tc>
          <w:tcPr>
            <w:tcW w:w="1725" w:type="dxa"/>
            <w:shd w:val="clear" w:color="auto" w:fill="auto"/>
          </w:tcPr>
          <w:p w14:paraId="6BD49F2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56EADA4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0AC5F0A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466AF6" w:rsidRPr="0016762B" w14:paraId="4B9D1603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61F10A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0CF5E6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upotrijebljene boje i laka u dekorativne svrhe (t)</w:t>
            </w:r>
          </w:p>
        </w:tc>
        <w:tc>
          <w:tcPr>
            <w:tcW w:w="1725" w:type="dxa"/>
            <w:shd w:val="clear" w:color="auto" w:fill="auto"/>
          </w:tcPr>
          <w:p w14:paraId="6E65F0B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57D1292C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  <w:tc>
          <w:tcPr>
            <w:tcW w:w="1558" w:type="dxa"/>
            <w:vMerge/>
          </w:tcPr>
          <w:p w14:paraId="0E2564EA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</w:tr>
      <w:tr w:rsidR="00466AF6" w:rsidRPr="0016762B" w14:paraId="5CCE6742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646242F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8B0ABD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upotrijebljene boje i laka u industriji (t)</w:t>
            </w:r>
          </w:p>
        </w:tc>
        <w:tc>
          <w:tcPr>
            <w:tcW w:w="1725" w:type="dxa"/>
            <w:shd w:val="clear" w:color="auto" w:fill="auto"/>
          </w:tcPr>
          <w:p w14:paraId="1CBD3F5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23336CC2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  <w:tc>
          <w:tcPr>
            <w:tcW w:w="1558" w:type="dxa"/>
            <w:vMerge/>
          </w:tcPr>
          <w:p w14:paraId="06E00FE5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</w:tr>
      <w:tr w:rsidR="009F2D02" w:rsidRPr="0016762B" w14:paraId="6BA22B14" w14:textId="77777777" w:rsidTr="00C7041B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755C291D" w14:textId="77777777" w:rsidR="009F2D02" w:rsidRPr="0016762B" w:rsidRDefault="009F2D02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otapala pri odmašćivanju i suhom čišćenju</w:t>
            </w:r>
          </w:p>
        </w:tc>
      </w:tr>
      <w:tr w:rsidR="00466AF6" w:rsidRPr="0016762B" w14:paraId="1044166E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475B8DA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Odmašćivanje elektroničkih uređaja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E57505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prodanih organskih otapala (t)</w:t>
            </w:r>
          </w:p>
        </w:tc>
        <w:tc>
          <w:tcPr>
            <w:tcW w:w="1725" w:type="dxa"/>
            <w:shd w:val="clear" w:color="auto" w:fill="auto"/>
          </w:tcPr>
          <w:p w14:paraId="16B0C97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172D506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4072D43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466AF6" w:rsidRPr="0016762B" w14:paraId="475854A2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F1D224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3BB8A6A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Odmašćivanje metala; količina prodanog organskog otapala (t) </w:t>
            </w:r>
          </w:p>
        </w:tc>
        <w:tc>
          <w:tcPr>
            <w:tcW w:w="1725" w:type="dxa"/>
            <w:shd w:val="clear" w:color="auto" w:fill="auto"/>
          </w:tcPr>
          <w:p w14:paraId="35DD481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0523F094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  <w:tc>
          <w:tcPr>
            <w:tcW w:w="1558" w:type="dxa"/>
            <w:vMerge/>
          </w:tcPr>
          <w:p w14:paraId="4ED11D28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</w:tr>
      <w:tr w:rsidR="00466AF6" w:rsidRPr="0016762B" w14:paraId="0853A646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22B3A12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03AD20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elektroničkih komponenti;</w:t>
            </w:r>
          </w:p>
          <w:p w14:paraId="4B9917F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količina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wafera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(tanka pločica poluvodičkog materijala) (t)</w:t>
            </w:r>
          </w:p>
        </w:tc>
        <w:tc>
          <w:tcPr>
            <w:tcW w:w="1725" w:type="dxa"/>
            <w:shd w:val="clear" w:color="auto" w:fill="auto"/>
          </w:tcPr>
          <w:p w14:paraId="4B3A018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0B596FDD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  <w:tc>
          <w:tcPr>
            <w:tcW w:w="1558" w:type="dxa"/>
            <w:vMerge/>
          </w:tcPr>
          <w:p w14:paraId="01252045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</w:tr>
      <w:tr w:rsidR="00466AF6" w:rsidRPr="0016762B" w14:paraId="66978A38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0C1E8F8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Suho čišćenje 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0B758AB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tretiranog tekstila (t)</w:t>
            </w:r>
          </w:p>
        </w:tc>
        <w:tc>
          <w:tcPr>
            <w:tcW w:w="1725" w:type="dxa"/>
            <w:shd w:val="clear" w:color="auto" w:fill="auto"/>
          </w:tcPr>
          <w:p w14:paraId="375888E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5A89015C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  <w:tc>
          <w:tcPr>
            <w:tcW w:w="1558" w:type="dxa"/>
            <w:vMerge/>
          </w:tcPr>
          <w:p w14:paraId="55061D1B" w14:textId="77777777" w:rsidR="00466AF6" w:rsidRPr="0016762B" w:rsidRDefault="00466AF6" w:rsidP="006740BA">
            <w:pPr>
              <w:rPr>
                <w:rFonts w:ascii="Segoe UI" w:hAnsi="Segoe UI" w:cs="Segoe UI"/>
              </w:rPr>
            </w:pPr>
          </w:p>
        </w:tc>
      </w:tr>
      <w:tr w:rsidR="00466AF6" w:rsidRPr="0016762B" w14:paraId="007D32FA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5E9E786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Kemijski proizvodi</w:t>
            </w:r>
          </w:p>
        </w:tc>
      </w:tr>
      <w:tr w:rsidR="00466AF6" w:rsidRPr="0016762B" w14:paraId="48856F43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5E195F7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Prerada i proizvodnja kemijskih proizvoda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0E70060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Prerada poliestera (t)</w:t>
            </w:r>
          </w:p>
        </w:tc>
        <w:tc>
          <w:tcPr>
            <w:tcW w:w="1725" w:type="dxa"/>
            <w:shd w:val="clear" w:color="auto" w:fill="auto"/>
          </w:tcPr>
          <w:p w14:paraId="7AA385B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6E4DBB8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371F582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466AF6" w:rsidRPr="0016762B" w14:paraId="567FC958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420A45C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F24382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Količina upotrijebljenog monomera za Proizvodnju poliestera (t) </w:t>
            </w:r>
          </w:p>
        </w:tc>
        <w:tc>
          <w:tcPr>
            <w:tcW w:w="1725" w:type="dxa"/>
            <w:shd w:val="clear" w:color="auto" w:fill="auto"/>
          </w:tcPr>
          <w:p w14:paraId="4B8B7EA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4187570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022EA3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449DEEC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7F5C29D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0DBEAC9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Prerada poliuretana - kruta pjena (t)</w:t>
            </w:r>
          </w:p>
        </w:tc>
        <w:tc>
          <w:tcPr>
            <w:tcW w:w="1725" w:type="dxa"/>
            <w:shd w:val="clear" w:color="auto" w:fill="auto"/>
          </w:tcPr>
          <w:p w14:paraId="66EF3A2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0297A1B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E23F3B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6A26A04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70F9BEA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3812F77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Prerada poliuretana - mekana pjena (t)</w:t>
            </w:r>
          </w:p>
        </w:tc>
        <w:tc>
          <w:tcPr>
            <w:tcW w:w="1725" w:type="dxa"/>
            <w:shd w:val="clear" w:color="auto" w:fill="auto"/>
          </w:tcPr>
          <w:p w14:paraId="4AAD378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7237E39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5234F3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342FFF66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6FC9D30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CB26B0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Prerada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polistirenske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pjene (t) </w:t>
            </w:r>
          </w:p>
        </w:tc>
        <w:tc>
          <w:tcPr>
            <w:tcW w:w="1725" w:type="dxa"/>
            <w:shd w:val="clear" w:color="auto" w:fill="auto"/>
          </w:tcPr>
          <w:p w14:paraId="53C07BC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1A5A514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5ECB03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20A4A6A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3065BD5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A1E029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Proizvedeno gume isključujući automobilske gume (t)</w:t>
            </w:r>
          </w:p>
        </w:tc>
        <w:tc>
          <w:tcPr>
            <w:tcW w:w="1725" w:type="dxa"/>
            <w:shd w:val="clear" w:color="auto" w:fill="auto"/>
          </w:tcPr>
          <w:p w14:paraId="7C56D72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2A8849F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98A19B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307A09E3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6FD5ADC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378B35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Proizvedeno automobilskih guma (komada)</w:t>
            </w:r>
          </w:p>
        </w:tc>
        <w:tc>
          <w:tcPr>
            <w:tcW w:w="1725" w:type="dxa"/>
            <w:shd w:val="clear" w:color="auto" w:fill="auto"/>
          </w:tcPr>
          <w:p w14:paraId="7885CB3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3FD2652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580925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7CF434B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4DA28D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505DEF7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Proizvedeno automobilskih guma (t)</w:t>
            </w:r>
          </w:p>
        </w:tc>
        <w:tc>
          <w:tcPr>
            <w:tcW w:w="1725" w:type="dxa"/>
            <w:shd w:val="clear" w:color="auto" w:fill="auto"/>
          </w:tcPr>
          <w:p w14:paraId="3EB7770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1F5E0B2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5DDC4A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6E8E889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4555664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842211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farmaceutskih proizvoda;</w:t>
            </w:r>
          </w:p>
          <w:p w14:paraId="1BFD358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upotrijebljenih organskih otapala pri proizvodnji farmaceutskih proizvoda (t)</w:t>
            </w:r>
          </w:p>
        </w:tc>
        <w:tc>
          <w:tcPr>
            <w:tcW w:w="1725" w:type="dxa"/>
            <w:shd w:val="clear" w:color="auto" w:fill="auto"/>
          </w:tcPr>
          <w:p w14:paraId="5BFAFD0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46C96A2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7FA42F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41D7FD17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02D969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FF6783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boja i lakova (t)</w:t>
            </w:r>
          </w:p>
        </w:tc>
        <w:tc>
          <w:tcPr>
            <w:tcW w:w="1725" w:type="dxa"/>
            <w:shd w:val="clear" w:color="auto" w:fill="auto"/>
          </w:tcPr>
          <w:p w14:paraId="5D6DD42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596FE69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4EEA26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FBC3B4A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615286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4BB06F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samoljepivih traka (selotejp) (m</w:t>
            </w:r>
            <w:r w:rsidRPr="0016762B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14:paraId="56067FD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5262C2E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1DBFE6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0F1E845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33B7FB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C9F76A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obuće (par obuće)</w:t>
            </w:r>
          </w:p>
        </w:tc>
        <w:tc>
          <w:tcPr>
            <w:tcW w:w="1725" w:type="dxa"/>
            <w:shd w:val="clear" w:color="auto" w:fill="auto"/>
          </w:tcPr>
          <w:p w14:paraId="7C97E97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6AE368C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1381E5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2CD2F3D8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6B687D0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29146D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Štavljenje kože (t)</w:t>
            </w:r>
          </w:p>
        </w:tc>
        <w:tc>
          <w:tcPr>
            <w:tcW w:w="1725" w:type="dxa"/>
            <w:shd w:val="clear" w:color="auto" w:fill="auto"/>
          </w:tcPr>
          <w:p w14:paraId="3A57831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4A4CF32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5190B4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460E5392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33E176C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B961A1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Prerada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polivinilklorida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shd w:val="clear" w:color="auto" w:fill="auto"/>
          </w:tcPr>
          <w:p w14:paraId="7874AD5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2F2BB91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B68FF1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2B400353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2EA8CF7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D2B263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tinte (t)</w:t>
            </w:r>
          </w:p>
        </w:tc>
        <w:tc>
          <w:tcPr>
            <w:tcW w:w="1725" w:type="dxa"/>
            <w:shd w:val="clear" w:color="auto" w:fill="auto"/>
          </w:tcPr>
          <w:p w14:paraId="1B66426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3D0F5B1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127499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301177E6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1CC413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3EEF8C8" w14:textId="77777777" w:rsidR="00E52841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ljepila na bazi organskog otapala (t); udio organskog otapala i udio krute tvari u pojedinom pripravku za lijepljenje </w:t>
            </w:r>
          </w:p>
        </w:tc>
        <w:tc>
          <w:tcPr>
            <w:tcW w:w="1725" w:type="dxa"/>
            <w:shd w:val="clear" w:color="auto" w:fill="auto"/>
          </w:tcPr>
          <w:p w14:paraId="21CAD8A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7DE6BA9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790FB9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6AF286BC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29317F6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Tiskarska industrija</w:t>
            </w:r>
          </w:p>
        </w:tc>
      </w:tr>
      <w:tr w:rsidR="00466AF6" w:rsidRPr="0016762B" w14:paraId="2E8E10F1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7527CA1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Primjena otapala u tiskarskoj industriji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280AE7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tinte za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flexografiju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shd w:val="clear" w:color="auto" w:fill="auto"/>
          </w:tcPr>
          <w:p w14:paraId="6DB3056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07E2C39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21755D6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466AF6" w:rsidRPr="0016762B" w14:paraId="1B3CBDC5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B2CA81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B388F1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tinte za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offset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- litografija (t)</w:t>
            </w:r>
          </w:p>
        </w:tc>
        <w:tc>
          <w:tcPr>
            <w:tcW w:w="1725" w:type="dxa"/>
            <w:shd w:val="clear" w:color="auto" w:fill="auto"/>
          </w:tcPr>
          <w:p w14:paraId="63D5081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7EA44BC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FFCAB1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7ECBF722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448E06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AD5548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tinte za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rotogravure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(t)</w:t>
            </w:r>
          </w:p>
        </w:tc>
        <w:tc>
          <w:tcPr>
            <w:tcW w:w="1725" w:type="dxa"/>
            <w:shd w:val="clear" w:color="auto" w:fill="auto"/>
          </w:tcPr>
          <w:p w14:paraId="65180CE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66B4596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FD7A46F" w14:textId="77777777" w:rsidR="00466AF6" w:rsidRPr="0016762B" w:rsidRDefault="00466AF6" w:rsidP="006740B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0D74185F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71D4D81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ostalih proizvoda</w:t>
            </w:r>
          </w:p>
        </w:tc>
      </w:tr>
      <w:tr w:rsidR="002B29AA" w:rsidRPr="0016762B" w14:paraId="0DD0D146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39D7B8C6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Ekstrakcija ulja i masti iz sjemenja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23D8499D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tretiranog sjemenja (t)</w:t>
            </w:r>
          </w:p>
        </w:tc>
        <w:tc>
          <w:tcPr>
            <w:tcW w:w="1725" w:type="dxa"/>
            <w:shd w:val="clear" w:color="auto" w:fill="auto"/>
          </w:tcPr>
          <w:p w14:paraId="3B8CE30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26EE58F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20D7B1E8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2B29AA" w:rsidRPr="0016762B" w14:paraId="406738FC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1EF9228E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Konzerviranje (zaštita) drva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56AF56EF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Upotrijebljeno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kreozota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>, sredstva za konzerviranje (t)</w:t>
            </w:r>
          </w:p>
        </w:tc>
        <w:tc>
          <w:tcPr>
            <w:tcW w:w="1725" w:type="dxa"/>
            <w:shd w:val="clear" w:color="auto" w:fill="auto"/>
          </w:tcPr>
          <w:p w14:paraId="1FA6F541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631B7DB3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0B239FC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29AA" w:rsidRPr="0016762B" w14:paraId="1DCF0F8E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301FD7A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0E661AAC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Upotrijebljeno organskog sredstva za konzerviranje (t)</w:t>
            </w:r>
          </w:p>
        </w:tc>
        <w:tc>
          <w:tcPr>
            <w:tcW w:w="1725" w:type="dxa"/>
            <w:shd w:val="clear" w:color="auto" w:fill="auto"/>
          </w:tcPr>
          <w:p w14:paraId="7E19FACB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45B7346F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0635560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29AA" w:rsidRPr="0016762B" w14:paraId="31392BD1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2B947F99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Dekonzerviranje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novih vozila (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dewaxing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7AEFCF38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Broj novih prodanih vozila</w:t>
            </w:r>
          </w:p>
        </w:tc>
        <w:tc>
          <w:tcPr>
            <w:tcW w:w="1725" w:type="dxa"/>
            <w:shd w:val="clear" w:color="auto" w:fill="auto"/>
          </w:tcPr>
          <w:p w14:paraId="5CED91DA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21013170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5D255FA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29AA" w:rsidRPr="0016762B" w14:paraId="5CCF5FCB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7952BC2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Industrijsko nanošenje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adheziva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76090C1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Nanošenje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adheziva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(boje, lakovi, premazi) u industriji (t)</w:t>
            </w:r>
          </w:p>
        </w:tc>
        <w:tc>
          <w:tcPr>
            <w:tcW w:w="1725" w:type="dxa"/>
            <w:shd w:val="clear" w:color="auto" w:fill="auto"/>
          </w:tcPr>
          <w:p w14:paraId="5421CC29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2FA219D6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8C5F184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29AA" w:rsidRPr="0016762B" w14:paraId="688FE092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1A9ADEEB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2D3</w:t>
            </w:r>
          </w:p>
          <w:p w14:paraId="42668DA0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Ostalo - Asfaltiranje krovova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73540C10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proizvodi od asfalta i sličnih materijala za pokrivanje krovova (t)</w:t>
            </w:r>
          </w:p>
        </w:tc>
        <w:tc>
          <w:tcPr>
            <w:tcW w:w="1725" w:type="dxa"/>
            <w:shd w:val="clear" w:color="auto" w:fill="auto"/>
          </w:tcPr>
          <w:p w14:paraId="7A5FB2F3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44611F45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5CF971CE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2B29AA" w:rsidRPr="0016762B" w14:paraId="1A3746FE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72A7411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2D3</w:t>
            </w:r>
          </w:p>
          <w:p w14:paraId="1578F975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Ostalo - Asfaltiranje prometnica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5D06B8C5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vruće asfaltne mase za prekrivanje prometnica (t)</w:t>
            </w:r>
          </w:p>
        </w:tc>
        <w:tc>
          <w:tcPr>
            <w:tcW w:w="1725" w:type="dxa"/>
            <w:shd w:val="clear" w:color="auto" w:fill="auto"/>
          </w:tcPr>
          <w:p w14:paraId="65EB516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0F9ED595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B745D97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29AA" w:rsidRPr="0016762B" w14:paraId="500E61A0" w14:textId="77777777" w:rsidTr="0090361E">
        <w:trPr>
          <w:trHeight w:val="255"/>
        </w:trPr>
        <w:tc>
          <w:tcPr>
            <w:tcW w:w="2835" w:type="dxa"/>
            <w:shd w:val="clear" w:color="auto" w:fill="auto"/>
          </w:tcPr>
          <w:p w14:paraId="55AB4FA5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lastRenderedPageBreak/>
              <w:t>2D3</w:t>
            </w:r>
          </w:p>
          <w:p w14:paraId="281B50D3" w14:textId="77777777" w:rsidR="002B29AA" w:rsidRPr="0016762B" w:rsidRDefault="002B29AA" w:rsidP="002B29A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Ostalo – Katalitički pretvarači na bazi uree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3AF86700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potrošnja dizel</w:t>
            </w:r>
            <w:r w:rsidR="00D269D8" w:rsidRPr="0016762B">
              <w:rPr>
                <w:rFonts w:ascii="Segoe UI" w:hAnsi="Segoe UI" w:cs="Segoe UI"/>
                <w:sz w:val="20"/>
                <w:szCs w:val="20"/>
              </w:rPr>
              <w:t>skog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goriva (t)</w:t>
            </w:r>
          </w:p>
        </w:tc>
        <w:tc>
          <w:tcPr>
            <w:tcW w:w="1725" w:type="dxa"/>
            <w:shd w:val="clear" w:color="auto" w:fill="auto"/>
          </w:tcPr>
          <w:p w14:paraId="66943540" w14:textId="77777777" w:rsidR="002B29AA" w:rsidRPr="0016762B" w:rsidRDefault="002B29AA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Energetska bilanca</w:t>
            </w:r>
          </w:p>
        </w:tc>
        <w:tc>
          <w:tcPr>
            <w:tcW w:w="3800" w:type="dxa"/>
            <w:shd w:val="clear" w:color="auto" w:fill="auto"/>
          </w:tcPr>
          <w:p w14:paraId="5ECBD8AD" w14:textId="77777777" w:rsidR="002B29AA" w:rsidRPr="0016762B" w:rsidRDefault="0045506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Potrebno je provjeriti točno razdoblje u kojemu su korišteni katalitički pretvarači na bazi uree.</w:t>
            </w:r>
          </w:p>
        </w:tc>
        <w:tc>
          <w:tcPr>
            <w:tcW w:w="1558" w:type="dxa"/>
          </w:tcPr>
          <w:p w14:paraId="4D444B6D" w14:textId="0FAFBF1F" w:rsidR="002B29AA" w:rsidRPr="0016762B" w:rsidRDefault="005F5DC1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5F5DC1"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2B29AA" w:rsidRPr="0016762B" w14:paraId="45393782" w14:textId="77777777" w:rsidTr="00C7041B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52C40679" w14:textId="77777777" w:rsidR="002B29AA" w:rsidRPr="00B47C18" w:rsidRDefault="002B29AA" w:rsidP="004F52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47C18">
              <w:rPr>
                <w:rFonts w:ascii="Segoe UI" w:hAnsi="Segoe UI" w:cs="Segoe UI"/>
                <w:b/>
                <w:sz w:val="20"/>
                <w:szCs w:val="20"/>
              </w:rPr>
              <w:t>CRF 2.E. Elektronička industrija</w:t>
            </w:r>
          </w:p>
        </w:tc>
      </w:tr>
      <w:tr w:rsidR="00466AF6" w:rsidRPr="0016762B" w14:paraId="589672B9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3F13511D" w14:textId="77777777" w:rsidR="00466AF6" w:rsidRPr="0016762B" w:rsidRDefault="00466AF6" w:rsidP="00EA3EC9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2E1 Integrirani sklopovi ili poluvodiči</w:t>
            </w:r>
          </w:p>
          <w:p w14:paraId="631BAC09" w14:textId="77777777" w:rsidR="00466AF6" w:rsidRPr="0016762B" w:rsidRDefault="00466AF6" w:rsidP="00EA3EC9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2E2 Ravni TFT zasloni</w:t>
            </w:r>
          </w:p>
          <w:p w14:paraId="37A3C1B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2E3 Fotonaponski sustavi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204A76C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Za svaki plin (npr. CF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4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3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8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c-C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4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8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c-C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4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8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O, C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4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5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8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CHF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3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CH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, NF3, SF</w:t>
            </w:r>
            <w:r w:rsidRPr="0016762B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) i svaki proces:</w:t>
            </w:r>
          </w:p>
        </w:tc>
        <w:tc>
          <w:tcPr>
            <w:tcW w:w="1725" w:type="dxa"/>
            <w:shd w:val="clear" w:color="auto" w:fill="auto"/>
          </w:tcPr>
          <w:p w14:paraId="63BB4AB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shd w:val="clear" w:color="auto" w:fill="auto"/>
          </w:tcPr>
          <w:p w14:paraId="232F396F" w14:textId="77777777" w:rsidR="00466AF6" w:rsidRPr="0016762B" w:rsidRDefault="00D269D8" w:rsidP="00D269D8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kategorije 2E1, 2E2 i 2E3.</w:t>
            </w:r>
          </w:p>
        </w:tc>
        <w:tc>
          <w:tcPr>
            <w:tcW w:w="1558" w:type="dxa"/>
            <w:vMerge w:val="restart"/>
          </w:tcPr>
          <w:p w14:paraId="65BB2C11" w14:textId="2DFB9CC7" w:rsidR="00466AF6" w:rsidRPr="0016762B" w:rsidRDefault="005F5DC1" w:rsidP="005019AB">
            <w:pPr>
              <w:rPr>
                <w:rFonts w:ascii="Segoe UI" w:hAnsi="Segoe UI" w:cs="Segoe UI"/>
                <w:sz w:val="20"/>
                <w:szCs w:val="20"/>
              </w:rPr>
            </w:pPr>
            <w:r w:rsidRPr="005F5DC1"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466AF6" w:rsidRPr="0016762B" w14:paraId="554D3D14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EBC084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E96B3A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plina koji ulazi u proces  (kg)</w:t>
            </w:r>
          </w:p>
        </w:tc>
        <w:tc>
          <w:tcPr>
            <w:tcW w:w="1725" w:type="dxa"/>
            <w:shd w:val="clear" w:color="auto" w:fill="auto"/>
          </w:tcPr>
          <w:p w14:paraId="667622E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D258B3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45BEAD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48C8AFAD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F2D159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FA1F5D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plina koji preostaje u spremniku nakon uporabe, izražen kao frakcija</w:t>
            </w:r>
          </w:p>
        </w:tc>
        <w:tc>
          <w:tcPr>
            <w:tcW w:w="1725" w:type="dxa"/>
            <w:shd w:val="clear" w:color="auto" w:fill="auto"/>
          </w:tcPr>
          <w:p w14:paraId="1361AEA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575D2D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4269FA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41D008BE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608550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8B34EA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Stopa potrošnje (udio plina uništenog ili transformiranog tijekom procesa), izražena kao frakcija</w:t>
            </w:r>
          </w:p>
        </w:tc>
        <w:tc>
          <w:tcPr>
            <w:tcW w:w="1725" w:type="dxa"/>
            <w:shd w:val="clear" w:color="auto" w:fill="auto"/>
          </w:tcPr>
          <w:p w14:paraId="31DC42D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9FD0F7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C472E8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0673A81F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64EC40D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5680F79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volumena plina korištenog u procesu uz tehnologije za smanjenje emisija, izražen kao frakcija</w:t>
            </w:r>
          </w:p>
        </w:tc>
        <w:tc>
          <w:tcPr>
            <w:tcW w:w="1725" w:type="dxa"/>
            <w:shd w:val="clear" w:color="auto" w:fill="auto"/>
          </w:tcPr>
          <w:p w14:paraId="2CA804A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4C71A2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54295A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B3755AC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E05643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FE13E6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plina uništenog pomoću tehnologija za smanjenje emisija korištenih u procesu (za svaku tehnologiju), izražen kao frakcija</w:t>
            </w:r>
          </w:p>
        </w:tc>
        <w:tc>
          <w:tcPr>
            <w:tcW w:w="1725" w:type="dxa"/>
            <w:shd w:val="clear" w:color="auto" w:fill="auto"/>
          </w:tcPr>
          <w:p w14:paraId="0F23113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F59309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BAB06F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2E36C2AB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74DE91C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98C826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CF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4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nusprodukta uništenog pomoću tehnologija za smanjenje emisija korištenih u procesu, izražen kao frakcija</w:t>
            </w:r>
          </w:p>
        </w:tc>
        <w:tc>
          <w:tcPr>
            <w:tcW w:w="1725" w:type="dxa"/>
            <w:shd w:val="clear" w:color="auto" w:fill="auto"/>
          </w:tcPr>
          <w:p w14:paraId="3E725E2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492469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AAA316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2FDF81A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5D6EA1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0DE871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C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nusprodukta uništenog pomoću tehnologija za smanjenje emisija korištenih u procesu, izražen kao frakcija</w:t>
            </w:r>
          </w:p>
        </w:tc>
        <w:tc>
          <w:tcPr>
            <w:tcW w:w="1725" w:type="dxa"/>
            <w:shd w:val="clear" w:color="auto" w:fill="auto"/>
          </w:tcPr>
          <w:p w14:paraId="13F21D75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A60D4A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FCA67D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30018FEA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3423A708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56CBB07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CHF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nusprodukta uništenog pomoću tehnologija za smanjenje emisija korištenih u procesu, izražen kao frakcija</w:t>
            </w:r>
          </w:p>
        </w:tc>
        <w:tc>
          <w:tcPr>
            <w:tcW w:w="1725" w:type="dxa"/>
            <w:shd w:val="clear" w:color="auto" w:fill="auto"/>
          </w:tcPr>
          <w:p w14:paraId="5F3E189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C42B57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637A6A9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8A3FBBD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46FADAC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0A7C4C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C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3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8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nusprodukta uništenog pomoću tehnologija za smanjenje emisija korištenih u procesu, izražen kao frakcija</w:t>
            </w:r>
          </w:p>
        </w:tc>
        <w:tc>
          <w:tcPr>
            <w:tcW w:w="1725" w:type="dxa"/>
            <w:shd w:val="clear" w:color="auto" w:fill="auto"/>
          </w:tcPr>
          <w:p w14:paraId="5F35FBB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507408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2433DB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2226B9D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65FD3C2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2E4 Tekućine za prijenos topline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3EFA853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Gustoća pojedinog tekućeg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spoja (kg/l)</w:t>
            </w:r>
          </w:p>
        </w:tc>
        <w:tc>
          <w:tcPr>
            <w:tcW w:w="1725" w:type="dxa"/>
            <w:shd w:val="clear" w:color="auto" w:fill="auto"/>
          </w:tcPr>
          <w:p w14:paraId="2BD5FE1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shd w:val="clear" w:color="auto" w:fill="auto"/>
          </w:tcPr>
          <w:p w14:paraId="4B811058" w14:textId="77777777" w:rsidR="00466AF6" w:rsidRPr="0016762B" w:rsidRDefault="00EF6106" w:rsidP="00EF6106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kategoriju 2E4.</w:t>
            </w:r>
          </w:p>
        </w:tc>
        <w:tc>
          <w:tcPr>
            <w:tcW w:w="1558" w:type="dxa"/>
            <w:vMerge w:val="restart"/>
          </w:tcPr>
          <w:p w14:paraId="315CD9F5" w14:textId="77777777" w:rsidR="00466AF6" w:rsidRPr="0016762B" w:rsidRDefault="009A17B8" w:rsidP="005019A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Ministarstvo gospodarstva i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održivog razvoja</w:t>
            </w:r>
          </w:p>
        </w:tc>
      </w:tr>
      <w:tr w:rsidR="00466AF6" w:rsidRPr="0016762B" w14:paraId="3264464F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D873730" w14:textId="77777777" w:rsidR="00466AF6" w:rsidRPr="0016762B" w:rsidRDefault="00466AF6" w:rsidP="004F52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75CD50D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Količina pojedinog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spoja pohranjenog u spremnicima na početku godine (l)</w:t>
            </w:r>
          </w:p>
        </w:tc>
        <w:tc>
          <w:tcPr>
            <w:tcW w:w="1725" w:type="dxa"/>
            <w:shd w:val="clear" w:color="auto" w:fill="auto"/>
          </w:tcPr>
          <w:p w14:paraId="5F66186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AC42374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190FDC6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554CE151" w14:textId="77777777" w:rsidTr="0090361E">
        <w:trPr>
          <w:trHeight w:val="499"/>
        </w:trPr>
        <w:tc>
          <w:tcPr>
            <w:tcW w:w="2835" w:type="dxa"/>
            <w:vMerge/>
            <w:shd w:val="clear" w:color="auto" w:fill="auto"/>
          </w:tcPr>
          <w:p w14:paraId="4BEA1313" w14:textId="77777777" w:rsidR="00466AF6" w:rsidRPr="0016762B" w:rsidRDefault="00466AF6" w:rsidP="004F52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DEAA51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Količina pojedinog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spoja pohranjenog u spremnicima na kraju godine (l)</w:t>
            </w:r>
          </w:p>
        </w:tc>
        <w:tc>
          <w:tcPr>
            <w:tcW w:w="1725" w:type="dxa"/>
            <w:shd w:val="clear" w:color="auto" w:fill="auto"/>
          </w:tcPr>
          <w:p w14:paraId="5DCC5C23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03F7A36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E4557FA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2987CF73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16CD5E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75744A7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Neto prodaja pojedinog tekućeg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spoja tijekom godine (l)</w:t>
            </w:r>
          </w:p>
        </w:tc>
        <w:tc>
          <w:tcPr>
            <w:tcW w:w="1725" w:type="dxa"/>
            <w:shd w:val="clear" w:color="auto" w:fill="auto"/>
          </w:tcPr>
          <w:p w14:paraId="79F1A1EB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5DDA537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317F7BC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6B171E9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A2E34A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39A80979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Ukupno punjenje pojedinim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fluoriranim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spojem (ili ukupni nominalni kapacitet) nove opreme (l)</w:t>
            </w:r>
          </w:p>
        </w:tc>
        <w:tc>
          <w:tcPr>
            <w:tcW w:w="1725" w:type="dxa"/>
            <w:shd w:val="clear" w:color="auto" w:fill="auto"/>
          </w:tcPr>
          <w:p w14:paraId="7E803002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6BEC0C1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EF561B0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1CC787A4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306BAA5F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D73D73A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Ukupno punjenje pojedinim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fluoriranim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spojem (ili ukupni nominalni kapacitet) opreme koja izlazi iz uporabe ili prodane opreme (l)</w:t>
            </w:r>
          </w:p>
        </w:tc>
        <w:tc>
          <w:tcPr>
            <w:tcW w:w="1725" w:type="dxa"/>
            <w:shd w:val="clear" w:color="auto" w:fill="auto"/>
          </w:tcPr>
          <w:p w14:paraId="5014A84E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389A92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32C1252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76F23EBB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2DAB6CBB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47706B8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Oporabljena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i otpremljena količina pojedinog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fluoriranog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spoja iz opreme koja izlazi iz uporabe, tijekom godine t (l)</w:t>
            </w:r>
          </w:p>
        </w:tc>
        <w:tc>
          <w:tcPr>
            <w:tcW w:w="1725" w:type="dxa"/>
            <w:shd w:val="clear" w:color="auto" w:fill="auto"/>
          </w:tcPr>
          <w:p w14:paraId="054990F2" w14:textId="77777777" w:rsidR="00466AF6" w:rsidRPr="0016762B" w:rsidDel="004F5215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24A4E0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7A16D7E" w14:textId="77777777" w:rsidR="00466AF6" w:rsidRPr="0016762B" w:rsidRDefault="00466AF6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0C631D39" w14:textId="77777777" w:rsidTr="00E52841">
        <w:tc>
          <w:tcPr>
            <w:tcW w:w="14884" w:type="dxa"/>
            <w:gridSpan w:val="7"/>
            <w:vAlign w:val="center"/>
          </w:tcPr>
          <w:p w14:paraId="465D8278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2.F. Upotreba zamjenskih tvari</w:t>
            </w:r>
          </w:p>
        </w:tc>
      </w:tr>
      <w:tr w:rsidR="008557CB" w:rsidRPr="0016762B" w14:paraId="45A6BD5A" w14:textId="77777777" w:rsidTr="0090361E">
        <w:trPr>
          <w:trHeight w:val="231"/>
        </w:trPr>
        <w:tc>
          <w:tcPr>
            <w:tcW w:w="2835" w:type="dxa"/>
            <w:vMerge w:val="restart"/>
          </w:tcPr>
          <w:p w14:paraId="5164CF33" w14:textId="77777777" w:rsidR="008557CB" w:rsidRPr="0016762B" w:rsidRDefault="008557CB" w:rsidP="005019AB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2F1</w:t>
            </w:r>
          </w:p>
          <w:p w14:paraId="236DB9E9" w14:textId="77777777" w:rsidR="008557CB" w:rsidRPr="0016762B" w:rsidRDefault="008557CB" w:rsidP="005019A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Rashladni i klimatizacijski uređaji</w:t>
            </w:r>
          </w:p>
        </w:tc>
        <w:tc>
          <w:tcPr>
            <w:tcW w:w="4966" w:type="dxa"/>
            <w:gridSpan w:val="3"/>
          </w:tcPr>
          <w:p w14:paraId="4381E614" w14:textId="77777777" w:rsidR="008557CB" w:rsidRPr="0016762B" w:rsidRDefault="008557CB" w:rsidP="00B93FF2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Uvezene količine pojedinih zamjenskih tvari (HFC, PFC) koje nisu sadržane u proizvodima i opremi</w:t>
            </w:r>
            <w:r w:rsidRPr="0016762B">
              <w:rPr>
                <w:rStyle w:val="FootnoteReference"/>
                <w:rFonts w:ascii="Segoe UI" w:hAnsi="Segoe UI" w:cs="Segoe UI"/>
                <w:sz w:val="20"/>
                <w:szCs w:val="20"/>
              </w:rPr>
              <w:footnoteReference w:id="1"/>
            </w:r>
            <w:r w:rsidRPr="0016762B">
              <w:rPr>
                <w:rFonts w:ascii="Segoe UI" w:hAnsi="Segoe UI" w:cs="Segoe UI"/>
                <w:sz w:val="20"/>
                <w:szCs w:val="20"/>
              </w:rPr>
              <w:t>, u godini t (t)</w:t>
            </w:r>
          </w:p>
        </w:tc>
        <w:tc>
          <w:tcPr>
            <w:tcW w:w="1725" w:type="dxa"/>
            <w:vMerge w:val="restart"/>
          </w:tcPr>
          <w:p w14:paraId="69645D36" w14:textId="77777777" w:rsidR="008557CB" w:rsidRPr="0016762B" w:rsidRDefault="009A17B8" w:rsidP="00466AF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  <w:tc>
          <w:tcPr>
            <w:tcW w:w="3800" w:type="dxa"/>
            <w:vMerge w:val="restart"/>
          </w:tcPr>
          <w:p w14:paraId="4A58D98D" w14:textId="77777777" w:rsidR="008E1DAF" w:rsidRPr="0016762B" w:rsidRDefault="008E1DAF" w:rsidP="00CB0F28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U proračun je potrebno uključiti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podatke o </w:t>
            </w:r>
            <w:r w:rsidR="00552DC2" w:rsidRPr="0016762B">
              <w:rPr>
                <w:rFonts w:ascii="Segoe UI" w:hAnsi="Segoe UI" w:cs="Segoe UI"/>
                <w:sz w:val="20"/>
                <w:szCs w:val="20"/>
              </w:rPr>
              <w:t xml:space="preserve">uređajima isključenima iz uporabe te </w:t>
            </w:r>
            <w:r w:rsidR="00D1196A" w:rsidRPr="0016762B">
              <w:rPr>
                <w:rFonts w:ascii="Segoe UI" w:hAnsi="Segoe UI" w:cs="Segoe UI"/>
                <w:sz w:val="20"/>
                <w:szCs w:val="20"/>
              </w:rPr>
              <w:t xml:space="preserve">podatke o količinama </w:t>
            </w:r>
            <w:proofErr w:type="spellStart"/>
            <w:r w:rsidR="00552DC2" w:rsidRPr="0016762B">
              <w:rPr>
                <w:rFonts w:ascii="Segoe UI" w:hAnsi="Segoe UI" w:cs="Segoe UI"/>
                <w:sz w:val="20"/>
                <w:szCs w:val="20"/>
              </w:rPr>
              <w:t>fluoriranih</w:t>
            </w:r>
            <w:proofErr w:type="spellEnd"/>
            <w:r w:rsidR="00552DC2" w:rsidRPr="0016762B">
              <w:rPr>
                <w:rFonts w:ascii="Segoe UI" w:hAnsi="Segoe UI" w:cs="Segoe UI"/>
                <w:sz w:val="20"/>
                <w:szCs w:val="20"/>
              </w:rPr>
              <w:t xml:space="preserve"> plinova koj</w:t>
            </w:r>
            <w:r w:rsidR="00C532AF" w:rsidRPr="0016762B">
              <w:rPr>
                <w:rFonts w:ascii="Segoe UI" w:hAnsi="Segoe UI" w:cs="Segoe UI"/>
                <w:sz w:val="20"/>
                <w:szCs w:val="20"/>
              </w:rPr>
              <w:t>e</w:t>
            </w:r>
            <w:r w:rsidR="00552DC2" w:rsidRPr="0016762B">
              <w:rPr>
                <w:rFonts w:ascii="Segoe UI" w:hAnsi="Segoe UI" w:cs="Segoe UI"/>
                <w:sz w:val="20"/>
                <w:szCs w:val="20"/>
              </w:rPr>
              <w:t xml:space="preserve"> su </w:t>
            </w:r>
            <w:r w:rsidR="00D1196A" w:rsidRPr="0016762B">
              <w:rPr>
                <w:rFonts w:ascii="Segoe UI" w:hAnsi="Segoe UI" w:cs="Segoe UI"/>
                <w:sz w:val="20"/>
                <w:szCs w:val="20"/>
              </w:rPr>
              <w:t>prikupljen</w:t>
            </w:r>
            <w:r w:rsidR="00552DC2" w:rsidRPr="0016762B">
              <w:rPr>
                <w:rFonts w:ascii="Segoe UI" w:hAnsi="Segoe UI" w:cs="Segoe UI"/>
                <w:sz w:val="20"/>
                <w:szCs w:val="20"/>
              </w:rPr>
              <w:t>e</w:t>
            </w:r>
            <w:r w:rsidR="00D1196A" w:rsidRPr="0016762B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="00D1196A" w:rsidRPr="0016762B">
              <w:rPr>
                <w:rFonts w:ascii="Segoe UI" w:hAnsi="Segoe UI" w:cs="Segoe UI"/>
                <w:sz w:val="20"/>
                <w:szCs w:val="20"/>
              </w:rPr>
              <w:t>oporabljen</w:t>
            </w:r>
            <w:r w:rsidR="00552DC2" w:rsidRPr="0016762B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="00D1196A" w:rsidRPr="0016762B">
              <w:rPr>
                <w:rFonts w:ascii="Segoe UI" w:hAnsi="Segoe UI" w:cs="Segoe UI"/>
                <w:sz w:val="20"/>
                <w:szCs w:val="20"/>
              </w:rPr>
              <w:t xml:space="preserve"> ili </w:t>
            </w:r>
            <w:r w:rsidR="00552DC2" w:rsidRPr="0016762B">
              <w:rPr>
                <w:rFonts w:ascii="Segoe UI" w:hAnsi="Segoe UI" w:cs="Segoe UI"/>
                <w:sz w:val="20"/>
                <w:szCs w:val="20"/>
              </w:rPr>
              <w:t>uništene.</w:t>
            </w:r>
          </w:p>
          <w:p w14:paraId="4D9ED681" w14:textId="77777777" w:rsidR="008E1DAF" w:rsidRPr="0016762B" w:rsidRDefault="008E1DAF" w:rsidP="008E1DAF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</w:p>
          <w:p w14:paraId="6197FC5C" w14:textId="77777777" w:rsidR="008557CB" w:rsidRPr="0016762B" w:rsidRDefault="00552DC2" w:rsidP="008E1DAF">
            <w:pPr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Na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temelju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podataka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koji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će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prikupiti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moći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će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utvrditi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razine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proračuna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za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pojedine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kategorije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, a time i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precizn</w:t>
            </w:r>
            <w:r w:rsidR="00CA010D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ije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definirati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poda</w:t>
            </w:r>
            <w:r w:rsidR="00CA010D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ci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potrebn</w:t>
            </w:r>
            <w:r w:rsidR="00CA010D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i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za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proračun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koji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će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se, po </w:t>
            </w:r>
            <w:proofErr w:type="spellStart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potrebi</w:t>
            </w:r>
            <w:proofErr w:type="spellEnd"/>
            <w:r w:rsidR="008557CB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E6D50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naknadno</w:t>
            </w:r>
            <w:proofErr w:type="spellEnd"/>
            <w:r w:rsidR="00CE6D50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E6D50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definirati</w:t>
            </w:r>
            <w:proofErr w:type="spellEnd"/>
            <w:r w:rsidR="00CE6D50" w:rsidRPr="0016762B">
              <w:rPr>
                <w:rFonts w:ascii="Segoe UI" w:hAnsi="Segoe UI" w:cs="Segoe UI"/>
                <w:sz w:val="20"/>
                <w:szCs w:val="20"/>
                <w:lang w:val="fr-FR"/>
              </w:rPr>
              <w:t>.</w:t>
            </w:r>
          </w:p>
        </w:tc>
        <w:tc>
          <w:tcPr>
            <w:tcW w:w="1558" w:type="dxa"/>
            <w:vMerge w:val="restart"/>
          </w:tcPr>
          <w:p w14:paraId="1EB94C09" w14:textId="77777777" w:rsidR="008557CB" w:rsidRPr="0016762B" w:rsidRDefault="009A17B8" w:rsidP="004918A1">
            <w:pPr>
              <w:rPr>
                <w:rFonts w:ascii="Segoe UI" w:hAnsi="Segoe UI" w:cs="Segoe UI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8557CB" w:rsidRPr="0016762B" w14:paraId="78BFDD1D" w14:textId="77777777" w:rsidTr="0090361E">
        <w:trPr>
          <w:trHeight w:val="460"/>
        </w:trPr>
        <w:tc>
          <w:tcPr>
            <w:tcW w:w="2835" w:type="dxa"/>
            <w:vMerge/>
            <w:vAlign w:val="center"/>
          </w:tcPr>
          <w:p w14:paraId="28BAF57F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768CDC6" w14:textId="77777777" w:rsidR="008557CB" w:rsidRPr="0016762B" w:rsidRDefault="008557CB" w:rsidP="00B93FF2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Izvezene količine pojedinih zamjenskih tvari (HFC, PFC) koje nisu sadržane u proizvodima i opremi, u godini t (t)</w:t>
            </w:r>
          </w:p>
        </w:tc>
        <w:tc>
          <w:tcPr>
            <w:tcW w:w="1725" w:type="dxa"/>
            <w:vMerge/>
          </w:tcPr>
          <w:p w14:paraId="7AAAE717" w14:textId="77777777" w:rsidR="008557CB" w:rsidRPr="0016762B" w:rsidRDefault="008557CB" w:rsidP="005019A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970461C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33E5140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5AD4CE21" w14:textId="77777777" w:rsidTr="0090361E">
        <w:trPr>
          <w:trHeight w:val="460"/>
        </w:trPr>
        <w:tc>
          <w:tcPr>
            <w:tcW w:w="2835" w:type="dxa"/>
            <w:vMerge/>
            <w:vAlign w:val="center"/>
          </w:tcPr>
          <w:p w14:paraId="73928BB5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5806876D" w14:textId="77777777" w:rsidR="008557CB" w:rsidRPr="0016762B" w:rsidRDefault="008557CB" w:rsidP="00EB3B2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uređaja i opreme koji su proizvedeni u RH, u godini t (t)</w:t>
            </w:r>
          </w:p>
        </w:tc>
        <w:tc>
          <w:tcPr>
            <w:tcW w:w="1725" w:type="dxa"/>
            <w:vMerge/>
            <w:vAlign w:val="center"/>
          </w:tcPr>
          <w:p w14:paraId="0D86575D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75D23A70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D18C89C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4EAA6D07" w14:textId="77777777" w:rsidTr="0090361E">
        <w:trPr>
          <w:trHeight w:val="460"/>
        </w:trPr>
        <w:tc>
          <w:tcPr>
            <w:tcW w:w="2835" w:type="dxa"/>
            <w:vMerge/>
            <w:vAlign w:val="center"/>
          </w:tcPr>
          <w:p w14:paraId="30F4B071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36219A78" w14:textId="77777777" w:rsidR="008557CB" w:rsidRPr="0016762B" w:rsidRDefault="008557CB" w:rsidP="00EB3B2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uvezenih uređaja i opreme koji nisu napunjeni prilikom proizvodnje, u godini t (t)</w:t>
            </w:r>
          </w:p>
        </w:tc>
        <w:tc>
          <w:tcPr>
            <w:tcW w:w="1725" w:type="dxa"/>
            <w:vMerge/>
            <w:vAlign w:val="center"/>
          </w:tcPr>
          <w:p w14:paraId="422FC902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E3F1C48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62CC5BC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2E35B410" w14:textId="77777777" w:rsidTr="0090361E">
        <w:trPr>
          <w:trHeight w:val="275"/>
        </w:trPr>
        <w:tc>
          <w:tcPr>
            <w:tcW w:w="2835" w:type="dxa"/>
            <w:vMerge/>
            <w:vAlign w:val="center"/>
          </w:tcPr>
          <w:p w14:paraId="7B257411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6E297CD" w14:textId="77777777" w:rsidR="008557CB" w:rsidRPr="0016762B" w:rsidRDefault="008557CB" w:rsidP="00EB3B2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Uređaji i oprema koji se isključuju iz uporabe:</w:t>
            </w:r>
          </w:p>
        </w:tc>
        <w:tc>
          <w:tcPr>
            <w:tcW w:w="1725" w:type="dxa"/>
            <w:vMerge/>
            <w:vAlign w:val="center"/>
          </w:tcPr>
          <w:p w14:paraId="1DE67568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2D32D9C5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2D91CE2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25F9E1FA" w14:textId="77777777" w:rsidTr="0090361E">
        <w:trPr>
          <w:trHeight w:val="1320"/>
        </w:trPr>
        <w:tc>
          <w:tcPr>
            <w:tcW w:w="2835" w:type="dxa"/>
            <w:vMerge/>
            <w:vAlign w:val="center"/>
          </w:tcPr>
          <w:p w14:paraId="5D4998DC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B7A21F6" w14:textId="77777777" w:rsidR="008557CB" w:rsidRPr="0016762B" w:rsidRDefault="008557CB" w:rsidP="00EB3B2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uređaja i opreme koji su proizvedeni u RH, a koji nisu napunjeni prilikom proizvodnje, za godinu proizvodnje (t)</w:t>
            </w:r>
          </w:p>
        </w:tc>
        <w:tc>
          <w:tcPr>
            <w:tcW w:w="1725" w:type="dxa"/>
            <w:vMerge/>
            <w:vAlign w:val="center"/>
          </w:tcPr>
          <w:p w14:paraId="4775C5BD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C2FC8BE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034D5C6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0B2FE7CE" w14:textId="77777777" w:rsidTr="0090361E">
        <w:trPr>
          <w:trHeight w:val="1185"/>
        </w:trPr>
        <w:tc>
          <w:tcPr>
            <w:tcW w:w="2835" w:type="dxa"/>
            <w:vMerge/>
            <w:vAlign w:val="center"/>
          </w:tcPr>
          <w:p w14:paraId="7E5EED83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ACAB58D" w14:textId="77777777" w:rsidR="008557CB" w:rsidRPr="0016762B" w:rsidRDefault="008557CB" w:rsidP="00EB3B2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uređaja i opreme koji su proizvedeni u RH i napunjeni prilikom proizvodnje, za godinu proizvodnje (t)</w:t>
            </w:r>
          </w:p>
        </w:tc>
        <w:tc>
          <w:tcPr>
            <w:tcW w:w="1725" w:type="dxa"/>
            <w:vMerge/>
            <w:vAlign w:val="center"/>
          </w:tcPr>
          <w:p w14:paraId="6DA3988B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82000C9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ECAF543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28BB58FB" w14:textId="77777777" w:rsidTr="0090361E">
        <w:trPr>
          <w:trHeight w:val="930"/>
        </w:trPr>
        <w:tc>
          <w:tcPr>
            <w:tcW w:w="2835" w:type="dxa"/>
            <w:vMerge/>
            <w:vAlign w:val="center"/>
          </w:tcPr>
          <w:p w14:paraId="47DC82DB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194EE29" w14:textId="77777777" w:rsidR="008557CB" w:rsidRPr="0016762B" w:rsidRDefault="008557CB" w:rsidP="00EB3B2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uvezenih uređaja i opreme koji se ne pune prilikom proizvodnje, za godinu uvoza (t)</w:t>
            </w:r>
          </w:p>
        </w:tc>
        <w:tc>
          <w:tcPr>
            <w:tcW w:w="1725" w:type="dxa"/>
            <w:vMerge/>
            <w:vAlign w:val="center"/>
          </w:tcPr>
          <w:p w14:paraId="79819C98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7C615D3D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E42EE43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2FFE3445" w14:textId="77777777" w:rsidTr="0090361E">
        <w:trPr>
          <w:trHeight w:val="1140"/>
        </w:trPr>
        <w:tc>
          <w:tcPr>
            <w:tcW w:w="2835" w:type="dxa"/>
            <w:vMerge/>
            <w:vAlign w:val="center"/>
          </w:tcPr>
          <w:p w14:paraId="36516A74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C6DB2BD" w14:textId="77777777" w:rsidR="008557CB" w:rsidRPr="0016762B" w:rsidRDefault="008557CB" w:rsidP="00F04A1E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uvezenih uređaja i opreme koji su napunjeni prilikom proizvodnje, za godinu uvoza (t)</w:t>
            </w:r>
          </w:p>
        </w:tc>
        <w:tc>
          <w:tcPr>
            <w:tcW w:w="1725" w:type="dxa"/>
            <w:vMerge/>
            <w:vAlign w:val="center"/>
          </w:tcPr>
          <w:p w14:paraId="476EEB41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543FA5A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BE80B17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557CB" w:rsidRPr="0016762B" w14:paraId="42ED50DD" w14:textId="77777777" w:rsidTr="0090361E">
        <w:trPr>
          <w:trHeight w:val="225"/>
        </w:trPr>
        <w:tc>
          <w:tcPr>
            <w:tcW w:w="2835" w:type="dxa"/>
            <w:vMerge/>
            <w:vAlign w:val="center"/>
          </w:tcPr>
          <w:p w14:paraId="4627F669" w14:textId="77777777" w:rsidR="008557CB" w:rsidRPr="0016762B" w:rsidRDefault="008557CB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0624EE98" w14:textId="77777777" w:rsidR="008557CB" w:rsidRPr="0016762B" w:rsidRDefault="008557CB" w:rsidP="00F04A1E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pojedine zamjenske tvari/mješavine zamjenskih tvari korištena za punjenje izvezenih uređaja i opreme koji su napunjeni prilikom proizvodnje, za godinu proizvodnje (t)</w:t>
            </w:r>
          </w:p>
        </w:tc>
        <w:tc>
          <w:tcPr>
            <w:tcW w:w="1725" w:type="dxa"/>
            <w:vMerge/>
            <w:vAlign w:val="center"/>
          </w:tcPr>
          <w:p w14:paraId="51E1E588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622F619B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EC050EC" w14:textId="77777777" w:rsidR="008557CB" w:rsidRPr="0016762B" w:rsidRDefault="008557CB" w:rsidP="004918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A010D" w:rsidRPr="0016762B" w14:paraId="2EDE75B1" w14:textId="77777777" w:rsidTr="0090361E">
        <w:trPr>
          <w:trHeight w:val="713"/>
        </w:trPr>
        <w:tc>
          <w:tcPr>
            <w:tcW w:w="2835" w:type="dxa"/>
            <w:vMerge w:val="restart"/>
          </w:tcPr>
          <w:p w14:paraId="2544140A" w14:textId="77777777" w:rsidR="00CA010D" w:rsidRPr="0016762B" w:rsidRDefault="00CA010D" w:rsidP="004918A1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2F2</w:t>
            </w:r>
          </w:p>
          <w:p w14:paraId="3FC190BC" w14:textId="77777777" w:rsidR="00CA010D" w:rsidRPr="0016762B" w:rsidRDefault="00CA010D" w:rsidP="00B4256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Sredstva za potiskivanje pjena</w:t>
            </w:r>
          </w:p>
        </w:tc>
        <w:tc>
          <w:tcPr>
            <w:tcW w:w="4966" w:type="dxa"/>
            <w:gridSpan w:val="3"/>
          </w:tcPr>
          <w:p w14:paraId="7FDA529C" w14:textId="77777777" w:rsidR="00CA010D" w:rsidRPr="0016762B" w:rsidRDefault="00CA010D" w:rsidP="00F04A1E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Uvezene količine pojedinih zamjenskih tvari (HFC, PFC) koje nisu sadržane u proizvodima i opremi, u godini t (t)</w:t>
            </w:r>
          </w:p>
        </w:tc>
        <w:tc>
          <w:tcPr>
            <w:tcW w:w="1725" w:type="dxa"/>
            <w:vMerge w:val="restart"/>
          </w:tcPr>
          <w:p w14:paraId="75A03476" w14:textId="77777777" w:rsidR="00CA010D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  <w:tc>
          <w:tcPr>
            <w:tcW w:w="3800" w:type="dxa"/>
            <w:vMerge w:val="restart"/>
          </w:tcPr>
          <w:p w14:paraId="1E099492" w14:textId="259D0A65" w:rsidR="00CA010D" w:rsidRPr="0016762B" w:rsidRDefault="00302FAB" w:rsidP="00923190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Za sve godine u kojima je postojala aktivnost u kategoriji 2F2 potrebno je prikupiti detal</w:t>
            </w:r>
            <w:r w:rsidR="006727F7" w:rsidRPr="0016762B">
              <w:rPr>
                <w:rFonts w:ascii="Segoe UI" w:hAnsi="Segoe UI" w:cs="Segoe UI"/>
                <w:sz w:val="20"/>
                <w:szCs w:val="20"/>
              </w:rPr>
              <w:t>j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nije podatke </w:t>
            </w:r>
            <w:r w:rsidR="00D64DBB" w:rsidRPr="0016762B">
              <w:rPr>
                <w:rFonts w:ascii="Segoe UI" w:hAnsi="Segoe UI" w:cs="Segoe UI"/>
                <w:sz w:val="20"/>
                <w:szCs w:val="20"/>
              </w:rPr>
              <w:t xml:space="preserve">za proračun, sukladno preporučenoj metodologiji u </w:t>
            </w:r>
            <w:r w:rsidR="00D64DBB" w:rsidRPr="0016762B">
              <w:rPr>
                <w:rFonts w:ascii="Segoe UI" w:hAnsi="Segoe UI" w:cs="Segoe UI"/>
                <w:i/>
                <w:sz w:val="20"/>
                <w:szCs w:val="20"/>
              </w:rPr>
              <w:t xml:space="preserve">2006 IPCC </w:t>
            </w:r>
            <w:proofErr w:type="spellStart"/>
            <w:r w:rsidR="00D64DBB" w:rsidRPr="0016762B">
              <w:rPr>
                <w:rFonts w:ascii="Segoe UI" w:hAnsi="Segoe UI" w:cs="Segoe UI"/>
                <w:i/>
                <w:sz w:val="20"/>
                <w:szCs w:val="20"/>
              </w:rPr>
              <w:t>Guidelines</w:t>
            </w:r>
            <w:proofErr w:type="spellEnd"/>
            <w:r w:rsidR="00D64DBB" w:rsidRPr="0016762B">
              <w:rPr>
                <w:rFonts w:ascii="Segoe UI" w:hAnsi="Segoe UI" w:cs="Segoe UI"/>
                <w:sz w:val="20"/>
                <w:szCs w:val="20"/>
              </w:rPr>
              <w:t xml:space="preserve">-u. </w:t>
            </w:r>
          </w:p>
        </w:tc>
        <w:tc>
          <w:tcPr>
            <w:tcW w:w="1558" w:type="dxa"/>
            <w:vMerge w:val="restart"/>
          </w:tcPr>
          <w:p w14:paraId="709568B2" w14:textId="77777777" w:rsidR="00CA010D" w:rsidRPr="0016762B" w:rsidRDefault="009A17B8" w:rsidP="004918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CA010D" w:rsidRPr="0016762B" w14:paraId="7887996F" w14:textId="77777777" w:rsidTr="0090361E">
        <w:trPr>
          <w:trHeight w:val="697"/>
        </w:trPr>
        <w:tc>
          <w:tcPr>
            <w:tcW w:w="2835" w:type="dxa"/>
            <w:vMerge/>
          </w:tcPr>
          <w:p w14:paraId="2755D90D" w14:textId="77777777" w:rsidR="00CA010D" w:rsidRPr="0016762B" w:rsidRDefault="00CA010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37481B8" w14:textId="77777777" w:rsidR="00CA010D" w:rsidRPr="0016762B" w:rsidRDefault="00CA010D" w:rsidP="00B93FF2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Izvezene količine pojedinih zamjenskih tvari (HFC, PFC) koje nisu sadržane u proizvodima i opremi, u godini t (t)</w:t>
            </w:r>
          </w:p>
        </w:tc>
        <w:tc>
          <w:tcPr>
            <w:tcW w:w="1725" w:type="dxa"/>
            <w:vMerge/>
          </w:tcPr>
          <w:p w14:paraId="47A139F3" w14:textId="77777777" w:rsidR="00CA010D" w:rsidRPr="0016762B" w:rsidRDefault="00CA010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0F38EB68" w14:textId="77777777" w:rsidR="00CA010D" w:rsidRPr="0016762B" w:rsidRDefault="00CA010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5ABBD3D" w14:textId="77777777" w:rsidR="00CA010D" w:rsidRPr="0016762B" w:rsidRDefault="00CA010D" w:rsidP="004918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2B54" w:rsidRPr="0016762B" w14:paraId="3E314A1F" w14:textId="77777777" w:rsidTr="0090361E">
        <w:trPr>
          <w:trHeight w:val="579"/>
        </w:trPr>
        <w:tc>
          <w:tcPr>
            <w:tcW w:w="2835" w:type="dxa"/>
            <w:vMerge w:val="restart"/>
          </w:tcPr>
          <w:p w14:paraId="05163415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2F3</w:t>
            </w:r>
          </w:p>
          <w:p w14:paraId="3FD8CDBD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Sustavi i aparati za gašenje požara</w:t>
            </w:r>
          </w:p>
        </w:tc>
        <w:tc>
          <w:tcPr>
            <w:tcW w:w="4966" w:type="dxa"/>
            <w:gridSpan w:val="3"/>
          </w:tcPr>
          <w:p w14:paraId="7B59A9C4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Uvezene količine pojedinih zamjenskih tvari (HFC, PFC) koje nisu sadržane u proizvodima i opremi, u godini t (t)</w:t>
            </w:r>
          </w:p>
        </w:tc>
        <w:tc>
          <w:tcPr>
            <w:tcW w:w="1725" w:type="dxa"/>
            <w:vMerge w:val="restart"/>
          </w:tcPr>
          <w:p w14:paraId="39D2C9CD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  <w:tc>
          <w:tcPr>
            <w:tcW w:w="3800" w:type="dxa"/>
            <w:vMerge w:val="restart"/>
          </w:tcPr>
          <w:p w14:paraId="66949237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6CBA3287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 xml:space="preserve">Ministarstvo gospodarstva i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održivog razvoja</w:t>
            </w:r>
          </w:p>
        </w:tc>
      </w:tr>
      <w:tr w:rsidR="00992B54" w:rsidRPr="0016762B" w14:paraId="59F91048" w14:textId="77777777" w:rsidTr="0090361E">
        <w:trPr>
          <w:trHeight w:val="701"/>
        </w:trPr>
        <w:tc>
          <w:tcPr>
            <w:tcW w:w="2835" w:type="dxa"/>
            <w:vMerge/>
          </w:tcPr>
          <w:p w14:paraId="03F56274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77CEB1C9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Izvezene količine pojedinih zamjenskih tvari (HFC, PFC) koje nisu sadržane u proizvodima i opremi, u godini t (t)</w:t>
            </w:r>
          </w:p>
        </w:tc>
        <w:tc>
          <w:tcPr>
            <w:tcW w:w="1725" w:type="dxa"/>
            <w:vMerge/>
          </w:tcPr>
          <w:p w14:paraId="4F876E52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19A014D6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D4C0F70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2B54" w:rsidRPr="0016762B" w14:paraId="753A51DC" w14:textId="77777777" w:rsidTr="0090361E">
        <w:tc>
          <w:tcPr>
            <w:tcW w:w="2835" w:type="dxa"/>
            <w:vMerge w:val="restart"/>
          </w:tcPr>
          <w:p w14:paraId="42F276C5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2F4</w:t>
            </w:r>
          </w:p>
          <w:p w14:paraId="6AC32A85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Proizvodi u obliku aerosola</w:t>
            </w:r>
          </w:p>
        </w:tc>
        <w:tc>
          <w:tcPr>
            <w:tcW w:w="4966" w:type="dxa"/>
            <w:gridSpan w:val="3"/>
          </w:tcPr>
          <w:p w14:paraId="5C43310B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Uvezene količine pojedinih zamjenskih tvari (HFC, PFC) koje nisu sadržane u proizvodima i opremi, u godini t (t)</w:t>
            </w:r>
          </w:p>
        </w:tc>
        <w:tc>
          <w:tcPr>
            <w:tcW w:w="1725" w:type="dxa"/>
            <w:vMerge w:val="restart"/>
          </w:tcPr>
          <w:p w14:paraId="18BD4F16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  <w:tc>
          <w:tcPr>
            <w:tcW w:w="3800" w:type="dxa"/>
            <w:vMerge w:val="restart"/>
          </w:tcPr>
          <w:p w14:paraId="318FBB89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721A479D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992B54" w:rsidRPr="0016762B" w14:paraId="070D3C9E" w14:textId="77777777" w:rsidTr="0090361E">
        <w:trPr>
          <w:trHeight w:val="305"/>
        </w:trPr>
        <w:tc>
          <w:tcPr>
            <w:tcW w:w="2835" w:type="dxa"/>
            <w:vMerge/>
          </w:tcPr>
          <w:p w14:paraId="596360A1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547ED621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Izvezene količine pojedinih zamjenskih tvari (HFC, PFC) koje nisu sadržane u proizvodima i opremi, u godini t (t)</w:t>
            </w:r>
          </w:p>
        </w:tc>
        <w:tc>
          <w:tcPr>
            <w:tcW w:w="1725" w:type="dxa"/>
            <w:vMerge/>
          </w:tcPr>
          <w:p w14:paraId="20E9A16F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</w:tcPr>
          <w:p w14:paraId="3DE2D2F3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1C393E3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2B54" w:rsidRPr="0016762B" w14:paraId="284F93BA" w14:textId="77777777" w:rsidTr="0090361E">
        <w:trPr>
          <w:trHeight w:val="317"/>
        </w:trPr>
        <w:tc>
          <w:tcPr>
            <w:tcW w:w="2835" w:type="dxa"/>
            <w:vMerge w:val="restart"/>
          </w:tcPr>
          <w:p w14:paraId="21DB2203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2F5</w:t>
            </w:r>
          </w:p>
          <w:p w14:paraId="6EB491CC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Otapala</w:t>
            </w:r>
          </w:p>
        </w:tc>
        <w:tc>
          <w:tcPr>
            <w:tcW w:w="4966" w:type="dxa"/>
            <w:gridSpan w:val="3"/>
          </w:tcPr>
          <w:p w14:paraId="204A2E9B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Uvezene količine pojedinih zamjenskih tvari (HFC, PFC) koje nisu sadržane u proizvodima i opremi, u godini t (t)</w:t>
            </w:r>
          </w:p>
        </w:tc>
        <w:tc>
          <w:tcPr>
            <w:tcW w:w="1725" w:type="dxa"/>
          </w:tcPr>
          <w:p w14:paraId="58EAAE93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  <w:tc>
          <w:tcPr>
            <w:tcW w:w="3800" w:type="dxa"/>
            <w:vMerge w:val="restart"/>
          </w:tcPr>
          <w:p w14:paraId="3E381512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088D1AF3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992B54" w:rsidRPr="0016762B" w14:paraId="36F5AA48" w14:textId="77777777" w:rsidTr="0090361E">
        <w:trPr>
          <w:trHeight w:val="685"/>
        </w:trPr>
        <w:tc>
          <w:tcPr>
            <w:tcW w:w="2835" w:type="dxa"/>
            <w:vMerge/>
          </w:tcPr>
          <w:p w14:paraId="0FE309EF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1400D49E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Izvezene količine pojedinih zamjenskih tvari (HFC, PFC) koje nisu sadržane u proizvodima i opremi, u godini t (t)</w:t>
            </w:r>
          </w:p>
        </w:tc>
        <w:tc>
          <w:tcPr>
            <w:tcW w:w="1725" w:type="dxa"/>
          </w:tcPr>
          <w:p w14:paraId="7EE96D1D" w14:textId="77777777" w:rsidR="00992B54" w:rsidRDefault="009A17B8" w:rsidP="00992B54"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  <w:tc>
          <w:tcPr>
            <w:tcW w:w="3800" w:type="dxa"/>
            <w:vMerge/>
          </w:tcPr>
          <w:p w14:paraId="5C0BE8D2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FEFA0B9" w14:textId="77777777" w:rsidR="00992B54" w:rsidRPr="0016762B" w:rsidRDefault="00992B54" w:rsidP="00992B5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6AF6" w:rsidRPr="0016762B" w14:paraId="4DB39816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0992542A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2.G. Proizvodnja i uporaba ostalih proizvoda</w:t>
            </w:r>
            <w:r w:rsidRPr="0016762B" w:rsidDel="006E1D0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466AF6" w:rsidRPr="0016762B" w14:paraId="3686D372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7DDE731B" w14:textId="77777777" w:rsidR="00466AF6" w:rsidRPr="00B47C18" w:rsidRDefault="00466AF6" w:rsidP="006E1D0F">
            <w:pPr>
              <w:rPr>
                <w:rFonts w:ascii="Segoe UI" w:hAnsi="Segoe UI" w:cs="Segoe UI"/>
                <w:sz w:val="20"/>
                <w:szCs w:val="20"/>
              </w:rPr>
            </w:pPr>
            <w:r w:rsidRPr="00B47C18">
              <w:rPr>
                <w:rFonts w:ascii="Segoe UI" w:hAnsi="Segoe UI" w:cs="Segoe UI"/>
                <w:sz w:val="20"/>
                <w:szCs w:val="20"/>
              </w:rPr>
              <w:t>2G1 Elektro oprema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59F2E152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Ukupna potrošnja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tijekom proizvodnih procesa (t)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55BAF336" w14:textId="77777777" w:rsidR="00466AF6" w:rsidRPr="0016762B" w:rsidRDefault="00E4424E" w:rsidP="00E07C8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HEP Proizvodnja, HOPS, HEP ODS, Končar Grupa;</w:t>
            </w:r>
          </w:p>
          <w:p w14:paraId="00113217" w14:textId="77777777" w:rsidR="00466AF6" w:rsidRPr="0016762B" w:rsidRDefault="00466AF6" w:rsidP="00E07C85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EBB5D2B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Ostali operateri u RH koji koriste plin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u ovoj primjeni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64F21908" w14:textId="77777777" w:rsidR="00466AF6" w:rsidRPr="0016762B" w:rsidRDefault="00466AF6" w:rsidP="0064037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Potrebno je provjeriti postoje li u Hrvatskoj i drugi operateri koji koriste plin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="006E3879" w:rsidRPr="0016762B">
              <w:rPr>
                <w:rFonts w:ascii="Segoe UI" w:hAnsi="Segoe UI" w:cs="Segoe UI"/>
                <w:sz w:val="20"/>
                <w:szCs w:val="20"/>
              </w:rPr>
              <w:t xml:space="preserve"> u </w:t>
            </w:r>
            <w:r w:rsidR="0064037F" w:rsidRPr="0016762B">
              <w:rPr>
                <w:rFonts w:ascii="Segoe UI" w:hAnsi="Segoe UI" w:cs="Segoe UI"/>
                <w:sz w:val="20"/>
                <w:szCs w:val="20"/>
              </w:rPr>
              <w:t>ovoj kategoriji.</w:t>
            </w:r>
          </w:p>
          <w:p w14:paraId="36B72A4A" w14:textId="77777777" w:rsidR="0064037F" w:rsidRPr="0016762B" w:rsidRDefault="0064037F" w:rsidP="0064037F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DE1F51" w14:textId="77777777" w:rsidR="00A87EA0" w:rsidRPr="0016762B" w:rsidRDefault="00A87EA0" w:rsidP="00BF487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</w:tcPr>
          <w:p w14:paraId="03643661" w14:textId="77777777" w:rsidR="00466AF6" w:rsidRPr="0016762B" w:rsidRDefault="009A17B8" w:rsidP="00E07C8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466AF6" w:rsidRPr="0016762B" w14:paraId="62E94522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6D6A9CB2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E0A422A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Istjecanje/gubitak plina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="0064037F" w:rsidRPr="0016762B">
              <w:rPr>
                <w:rFonts w:ascii="Segoe UI" w:hAnsi="Segoe UI" w:cs="Segoe UI"/>
                <w:sz w:val="20"/>
                <w:szCs w:val="20"/>
              </w:rPr>
              <w:t xml:space="preserve"> tijekom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proizvodnih procesa (%)</w:t>
            </w:r>
          </w:p>
        </w:tc>
        <w:tc>
          <w:tcPr>
            <w:tcW w:w="1725" w:type="dxa"/>
            <w:vMerge/>
            <w:shd w:val="clear" w:color="auto" w:fill="auto"/>
          </w:tcPr>
          <w:p w14:paraId="5A991581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DDAE44F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1757A80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0F8F68CB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2A0E11E1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8D0A71F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Ukupni nominalni kapacitet nove opreme koja se puni izvan tvornice (u godini t) (t)</w:t>
            </w:r>
          </w:p>
        </w:tc>
        <w:tc>
          <w:tcPr>
            <w:tcW w:w="1725" w:type="dxa"/>
            <w:vMerge/>
            <w:shd w:val="clear" w:color="auto" w:fill="auto"/>
          </w:tcPr>
          <w:p w14:paraId="77A84DEA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0EC1FB61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2D564F8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78ACB156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0BB40067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3801BEE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 iz nove opreme koja se puni izvan tvornice (%)</w:t>
            </w:r>
          </w:p>
        </w:tc>
        <w:tc>
          <w:tcPr>
            <w:tcW w:w="1725" w:type="dxa"/>
            <w:vMerge/>
            <w:shd w:val="clear" w:color="auto" w:fill="auto"/>
          </w:tcPr>
          <w:p w14:paraId="34BC28E4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1798BD8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EF6AF38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31427B90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41C20B6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61FB252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Ukupni nominalni kapacitet instalirane opreme (t)</w:t>
            </w:r>
          </w:p>
        </w:tc>
        <w:tc>
          <w:tcPr>
            <w:tcW w:w="1725" w:type="dxa"/>
            <w:vMerge/>
            <w:shd w:val="clear" w:color="auto" w:fill="auto"/>
          </w:tcPr>
          <w:p w14:paraId="5908C336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035DD23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D715E7B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193B911E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5E8B05EC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66F1AEF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 iz instalirane opreme tijekom korištenja (%)</w:t>
            </w:r>
          </w:p>
        </w:tc>
        <w:tc>
          <w:tcPr>
            <w:tcW w:w="1725" w:type="dxa"/>
            <w:vMerge/>
            <w:shd w:val="clear" w:color="auto" w:fill="auto"/>
          </w:tcPr>
          <w:p w14:paraId="3F690164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A672681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23D0027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1403F087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1D3AE12D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6DD3471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 iz instalirane opreme tijekom servisa, održavanja i kvarova (%)</w:t>
            </w:r>
          </w:p>
        </w:tc>
        <w:tc>
          <w:tcPr>
            <w:tcW w:w="1725" w:type="dxa"/>
            <w:vMerge/>
            <w:shd w:val="clear" w:color="auto" w:fill="auto"/>
          </w:tcPr>
          <w:p w14:paraId="1F31BCA1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21E1D6A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85B5CCC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4ACA11D7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762F2C87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0ACC2DCF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Ukupni nominalni kapacitet opreme koja izlazi iz uporabe (t)</w:t>
            </w:r>
          </w:p>
        </w:tc>
        <w:tc>
          <w:tcPr>
            <w:tcW w:w="1725" w:type="dxa"/>
            <w:vMerge/>
            <w:shd w:val="clear" w:color="auto" w:fill="auto"/>
          </w:tcPr>
          <w:p w14:paraId="56060DED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15131FC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2F7782C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51D4C9E1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451B477D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42924CD8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plina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koji preostaje u opremi koja izlazi iz uporabe (%)</w:t>
            </w:r>
          </w:p>
        </w:tc>
        <w:tc>
          <w:tcPr>
            <w:tcW w:w="1725" w:type="dxa"/>
            <w:vMerge/>
            <w:shd w:val="clear" w:color="auto" w:fill="auto"/>
          </w:tcPr>
          <w:p w14:paraId="019ACA6C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A543D72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CC5F855" w14:textId="77777777" w:rsidR="00466AF6" w:rsidRPr="0016762B" w:rsidRDefault="00466AF6" w:rsidP="00170BB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66AF6" w:rsidRPr="0016762B" w14:paraId="34CDF4A5" w14:textId="77777777" w:rsidTr="00E52841">
        <w:trPr>
          <w:trHeight w:val="255"/>
        </w:trPr>
        <w:tc>
          <w:tcPr>
            <w:tcW w:w="14884" w:type="dxa"/>
            <w:gridSpan w:val="7"/>
            <w:shd w:val="clear" w:color="auto" w:fill="auto"/>
          </w:tcPr>
          <w:p w14:paraId="6B519BAC" w14:textId="77777777" w:rsidR="00466AF6" w:rsidRPr="0016762B" w:rsidRDefault="00D674CC" w:rsidP="00D674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 xml:space="preserve">2G2 SF6 i PFC-i </w:t>
            </w:r>
            <w:r w:rsidR="00466AF6" w:rsidRPr="0016762B">
              <w:rPr>
                <w:rFonts w:ascii="Segoe UI" w:hAnsi="Segoe UI" w:cs="Segoe UI"/>
                <w:b/>
                <w:sz w:val="20"/>
                <w:szCs w:val="20"/>
              </w:rPr>
              <w:t xml:space="preserve">iz </w:t>
            </w: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uporabe</w:t>
            </w:r>
            <w:r w:rsidR="00466AF6" w:rsidRPr="0016762B">
              <w:rPr>
                <w:rFonts w:ascii="Segoe UI" w:hAnsi="Segoe UI" w:cs="Segoe UI"/>
                <w:b/>
                <w:sz w:val="20"/>
                <w:szCs w:val="20"/>
              </w:rPr>
              <w:t xml:space="preserve"> ostalih proizvoda</w:t>
            </w:r>
          </w:p>
        </w:tc>
      </w:tr>
      <w:tr w:rsidR="00D674CC" w:rsidRPr="0016762B" w14:paraId="540FA821" w14:textId="77777777" w:rsidTr="0090361E">
        <w:trPr>
          <w:trHeight w:val="116"/>
        </w:trPr>
        <w:tc>
          <w:tcPr>
            <w:tcW w:w="2835" w:type="dxa"/>
            <w:vMerge w:val="restart"/>
            <w:shd w:val="clear" w:color="auto" w:fill="auto"/>
          </w:tcPr>
          <w:p w14:paraId="5C2F2BC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Vojna primjena (AWACS sustavi, ostala vojna primjena)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8AFDA06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Broj aviona u AWACS floti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2D4BD267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shd w:val="clear" w:color="auto" w:fill="auto"/>
          </w:tcPr>
          <w:p w14:paraId="50D37210" w14:textId="77777777" w:rsidR="00D674CC" w:rsidRPr="0016762B" w:rsidRDefault="00D674CC" w:rsidP="00D674CC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Prema dostavljenim informacijama utvrđeno je da u Hrvatskoj ne postoje aktivnosti uključene u kategoriju 2G2.</w:t>
            </w:r>
          </w:p>
        </w:tc>
        <w:tc>
          <w:tcPr>
            <w:tcW w:w="1558" w:type="dxa"/>
            <w:vMerge w:val="restart"/>
          </w:tcPr>
          <w:p w14:paraId="5ACBB5F0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Ministarstvo obrane</w:t>
            </w:r>
          </w:p>
        </w:tc>
      </w:tr>
      <w:tr w:rsidR="00D674CC" w:rsidRPr="0016762B" w14:paraId="3CD0D263" w14:textId="77777777" w:rsidTr="0090361E">
        <w:trPr>
          <w:trHeight w:val="115"/>
        </w:trPr>
        <w:tc>
          <w:tcPr>
            <w:tcW w:w="2835" w:type="dxa"/>
            <w:vMerge/>
            <w:shd w:val="clear" w:color="auto" w:fill="auto"/>
          </w:tcPr>
          <w:p w14:paraId="77B1E21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E3A651D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Ostala vojna primjena, ovisno o dostupnosti podataka</w:t>
            </w:r>
          </w:p>
        </w:tc>
        <w:tc>
          <w:tcPr>
            <w:tcW w:w="1725" w:type="dxa"/>
            <w:vMerge/>
            <w:shd w:val="clear" w:color="auto" w:fill="auto"/>
          </w:tcPr>
          <w:p w14:paraId="2145F98E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483855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149F42C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27E38D04" w14:textId="77777777" w:rsidTr="0090361E">
        <w:trPr>
          <w:trHeight w:val="116"/>
        </w:trPr>
        <w:tc>
          <w:tcPr>
            <w:tcW w:w="2835" w:type="dxa"/>
            <w:vMerge w:val="restart"/>
            <w:shd w:val="clear" w:color="auto" w:fill="auto"/>
          </w:tcPr>
          <w:p w14:paraId="3223E58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Primjena u sveučilišnim i istraživačkim ubrzivačima čestica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2628288F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Broj ubrzivača čestica u RH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6DA8AD3E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B0B25A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</w:tcPr>
          <w:p w14:paraId="75B124F4" w14:textId="11654CAD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Ministarstvo znanosti </w:t>
            </w:r>
            <w:r w:rsidR="005F5DC1">
              <w:rPr>
                <w:rFonts w:ascii="Segoe UI" w:hAnsi="Segoe UI" w:cs="Segoe UI"/>
                <w:sz w:val="20"/>
                <w:szCs w:val="20"/>
              </w:rPr>
              <w:t>i obrazovanja</w:t>
            </w:r>
          </w:p>
        </w:tc>
      </w:tr>
      <w:tr w:rsidR="00D674CC" w:rsidRPr="0016762B" w14:paraId="1E1B9D05" w14:textId="77777777" w:rsidTr="0090361E">
        <w:trPr>
          <w:trHeight w:val="115"/>
        </w:trPr>
        <w:tc>
          <w:tcPr>
            <w:tcW w:w="2835" w:type="dxa"/>
            <w:vMerge/>
            <w:shd w:val="clear" w:color="auto" w:fill="auto"/>
          </w:tcPr>
          <w:p w14:paraId="5FA5AD57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1F7C91B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plina sadržana u ubrzivačima čestica (t)</w:t>
            </w:r>
          </w:p>
        </w:tc>
        <w:tc>
          <w:tcPr>
            <w:tcW w:w="1725" w:type="dxa"/>
            <w:vMerge/>
            <w:shd w:val="clear" w:color="auto" w:fill="auto"/>
          </w:tcPr>
          <w:p w14:paraId="49EAFD3B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70193F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7296CBF6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6678B656" w14:textId="77777777" w:rsidTr="0090361E">
        <w:trPr>
          <w:trHeight w:val="350"/>
        </w:trPr>
        <w:tc>
          <w:tcPr>
            <w:tcW w:w="2835" w:type="dxa"/>
            <w:vMerge w:val="restart"/>
            <w:shd w:val="clear" w:color="auto" w:fill="auto"/>
          </w:tcPr>
          <w:p w14:paraId="24639E03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Primjena u industrijskim i medicinskim ubrzivačima čestica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CB1A0B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Broj ubrzivača čestica koji koriste plin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, prema vrsti (industrijski visokonaponski, industrijski niskonaponski, radioterapijski)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656FA58F" w14:textId="77777777" w:rsidR="00D674CC" w:rsidRPr="0016762B" w:rsidRDefault="00D674CC" w:rsidP="006E387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072F3C5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</w:tcPr>
          <w:p w14:paraId="3A2988FA" w14:textId="0EAA0B97" w:rsidR="00D674CC" w:rsidRPr="0016762B" w:rsidRDefault="009A17B8" w:rsidP="00D674C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  <w:r w:rsidR="00D674CC" w:rsidRPr="0016762B">
              <w:rPr>
                <w:rFonts w:ascii="Segoe UI" w:hAnsi="Segoe UI" w:cs="Segoe UI"/>
                <w:sz w:val="20"/>
                <w:szCs w:val="20"/>
              </w:rPr>
              <w:t>, Ministarstvo znanosti</w:t>
            </w:r>
            <w:r w:rsidR="005F5DC1">
              <w:rPr>
                <w:rFonts w:ascii="Segoe UI" w:hAnsi="Segoe UI" w:cs="Segoe UI"/>
                <w:sz w:val="20"/>
                <w:szCs w:val="20"/>
              </w:rPr>
              <w:t xml:space="preserve"> i obrazovanja</w:t>
            </w:r>
            <w:r w:rsidR="00D674CC" w:rsidRPr="0016762B">
              <w:rPr>
                <w:rFonts w:ascii="Segoe UI" w:hAnsi="Segoe UI" w:cs="Segoe UI"/>
                <w:sz w:val="20"/>
                <w:szCs w:val="20"/>
              </w:rPr>
              <w:t>, Ministarstvo zdrav</w:t>
            </w:r>
            <w:r w:rsidR="005F5DC1">
              <w:rPr>
                <w:rFonts w:ascii="Segoe UI" w:hAnsi="Segoe UI" w:cs="Segoe UI"/>
                <w:sz w:val="20"/>
                <w:szCs w:val="20"/>
              </w:rPr>
              <w:t>stva</w:t>
            </w:r>
          </w:p>
        </w:tc>
      </w:tr>
      <w:tr w:rsidR="00D674CC" w:rsidRPr="0016762B" w14:paraId="77F01BF5" w14:textId="77777777" w:rsidTr="0090361E">
        <w:trPr>
          <w:trHeight w:val="348"/>
        </w:trPr>
        <w:tc>
          <w:tcPr>
            <w:tcW w:w="2835" w:type="dxa"/>
            <w:vMerge/>
            <w:shd w:val="clear" w:color="auto" w:fill="auto"/>
          </w:tcPr>
          <w:p w14:paraId="3FF7E113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3827BF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Prosječno punjenje ubrzivača čestica plinom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, prema načinu uporabe (t)</w:t>
            </w:r>
          </w:p>
        </w:tc>
        <w:tc>
          <w:tcPr>
            <w:tcW w:w="1725" w:type="dxa"/>
            <w:vMerge/>
            <w:shd w:val="clear" w:color="auto" w:fill="auto"/>
          </w:tcPr>
          <w:p w14:paraId="5FDA289D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F54FB3B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A36EB5E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74CC" w:rsidRPr="0016762B" w14:paraId="6456FD22" w14:textId="77777777" w:rsidTr="0090361E">
        <w:trPr>
          <w:trHeight w:val="348"/>
        </w:trPr>
        <w:tc>
          <w:tcPr>
            <w:tcW w:w="2835" w:type="dxa"/>
            <w:vMerge/>
            <w:shd w:val="clear" w:color="auto" w:fill="auto"/>
          </w:tcPr>
          <w:p w14:paraId="516D89A7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246AB0D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Prosječna godišnja stopa emisije plina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(udio ukupnog punjenja), prema načinu uporabe (%)</w:t>
            </w:r>
          </w:p>
        </w:tc>
        <w:tc>
          <w:tcPr>
            <w:tcW w:w="1725" w:type="dxa"/>
            <w:vMerge/>
            <w:shd w:val="clear" w:color="auto" w:fill="auto"/>
          </w:tcPr>
          <w:p w14:paraId="1C1CF45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DD615DB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9113625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74CC" w:rsidRPr="0016762B" w14:paraId="16B21DFD" w14:textId="77777777" w:rsidTr="0090361E">
        <w:trPr>
          <w:trHeight w:val="85"/>
        </w:trPr>
        <w:tc>
          <w:tcPr>
            <w:tcW w:w="2835" w:type="dxa"/>
            <w:vMerge w:val="restart"/>
            <w:shd w:val="clear" w:color="auto" w:fill="auto"/>
          </w:tcPr>
          <w:p w14:paraId="7839FD6E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Ostala primjena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i PFC-a</w:t>
            </w:r>
          </w:p>
        </w:tc>
        <w:tc>
          <w:tcPr>
            <w:tcW w:w="1635" w:type="dxa"/>
            <w:shd w:val="clear" w:color="auto" w:fill="auto"/>
          </w:tcPr>
          <w:p w14:paraId="63BC5D5E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Automobilske gume, sportska obuća, teniske loptice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4C56DB74" w14:textId="77777777" w:rsidR="00D674CC" w:rsidRPr="0016762B" w:rsidRDefault="00D674CC" w:rsidP="00DC77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Podaci o prodaji 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3B2DD818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8C7DA3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</w:tcPr>
          <w:p w14:paraId="560B9DD0" w14:textId="0A6D30F3" w:rsidR="00D674CC" w:rsidRPr="0016762B" w:rsidRDefault="009A17B8" w:rsidP="006E1D0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D674CC" w:rsidRPr="0016762B" w14:paraId="5839A4DC" w14:textId="77777777" w:rsidTr="0090361E">
        <w:trPr>
          <w:trHeight w:val="209"/>
        </w:trPr>
        <w:tc>
          <w:tcPr>
            <w:tcW w:w="2835" w:type="dxa"/>
            <w:vMerge/>
            <w:shd w:val="clear" w:color="auto" w:fill="auto"/>
          </w:tcPr>
          <w:p w14:paraId="4A353C31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14:paraId="7752F000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Zvučno izoliranje prozora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43CE25C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plina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prodana za punjenje prozora proizvedenih u godini t (t)</w:t>
            </w:r>
          </w:p>
        </w:tc>
        <w:tc>
          <w:tcPr>
            <w:tcW w:w="1725" w:type="dxa"/>
            <w:vMerge/>
            <w:shd w:val="clear" w:color="auto" w:fill="auto"/>
          </w:tcPr>
          <w:p w14:paraId="568C7E8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6DF4AE6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F49406F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09FECFF9" w14:textId="77777777" w:rsidTr="0090361E">
        <w:trPr>
          <w:trHeight w:val="208"/>
        </w:trPr>
        <w:tc>
          <w:tcPr>
            <w:tcW w:w="2835" w:type="dxa"/>
            <w:vMerge/>
            <w:shd w:val="clear" w:color="auto" w:fill="auto"/>
          </w:tcPr>
          <w:p w14:paraId="36767127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78DFA7D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3737495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Punjenje u postojećim prozorima u godini t (t) </w:t>
            </w:r>
          </w:p>
        </w:tc>
        <w:tc>
          <w:tcPr>
            <w:tcW w:w="1725" w:type="dxa"/>
            <w:vMerge/>
            <w:shd w:val="clear" w:color="auto" w:fill="auto"/>
          </w:tcPr>
          <w:p w14:paraId="5F062F4D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0B5197D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43B8233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3C93C99F" w14:textId="77777777" w:rsidTr="0090361E">
        <w:trPr>
          <w:trHeight w:val="208"/>
        </w:trPr>
        <w:tc>
          <w:tcPr>
            <w:tcW w:w="2835" w:type="dxa"/>
            <w:vMerge/>
            <w:shd w:val="clear" w:color="auto" w:fill="auto"/>
          </w:tcPr>
          <w:p w14:paraId="0F7D3716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51B7003D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7490F54E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plina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preostala na kraju životnog vijeka proizvoda u godini t (t)</w:t>
            </w:r>
          </w:p>
        </w:tc>
        <w:tc>
          <w:tcPr>
            <w:tcW w:w="1725" w:type="dxa"/>
            <w:vMerge/>
            <w:shd w:val="clear" w:color="auto" w:fill="auto"/>
          </w:tcPr>
          <w:p w14:paraId="781FA6A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7149FFB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EE399E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3E27DC38" w14:textId="77777777" w:rsidTr="0090361E">
        <w:trPr>
          <w:trHeight w:val="28"/>
        </w:trPr>
        <w:tc>
          <w:tcPr>
            <w:tcW w:w="2835" w:type="dxa"/>
            <w:vMerge/>
            <w:shd w:val="clear" w:color="auto" w:fill="auto"/>
          </w:tcPr>
          <w:p w14:paraId="0CAAB407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14:paraId="0BC92D2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PFC-i korišteni kao tekućine za prijenos topline u potrošačkim i 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lastRenderedPageBreak/>
              <w:t>komercijalnim primjenama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3FD655B6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lastRenderedPageBreak/>
              <w:t>Ukupna potrošnja pojedinog plina tijekom proizvodnih procesa (t)</w:t>
            </w:r>
          </w:p>
        </w:tc>
        <w:tc>
          <w:tcPr>
            <w:tcW w:w="1725" w:type="dxa"/>
            <w:vMerge/>
            <w:shd w:val="clear" w:color="auto" w:fill="auto"/>
          </w:tcPr>
          <w:p w14:paraId="1CA2FC77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3BC107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0CF5CC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5D22B228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1A382F95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7886156E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4AF126E7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Istjecanje/gubitak pojedinog plina tijekom  proizvodnih procesa (%)</w:t>
            </w:r>
          </w:p>
        </w:tc>
        <w:tc>
          <w:tcPr>
            <w:tcW w:w="1725" w:type="dxa"/>
            <w:vMerge/>
            <w:shd w:val="clear" w:color="auto" w:fill="auto"/>
          </w:tcPr>
          <w:p w14:paraId="206E553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3C71A8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850C1A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7A96ACAB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17199E19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4CD2D85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4FC2180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Ukupni nominalni kapacitet nove opreme koja se puni izvan tvornice (u godini t) (t)</w:t>
            </w:r>
          </w:p>
        </w:tc>
        <w:tc>
          <w:tcPr>
            <w:tcW w:w="1725" w:type="dxa"/>
            <w:vMerge/>
            <w:shd w:val="clear" w:color="auto" w:fill="auto"/>
          </w:tcPr>
          <w:p w14:paraId="641FEA7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7733DC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B161E56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478BC231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016B1DC0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05610B8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7703ACB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 iz nove opreme koja se puni izvan tvornice (%)</w:t>
            </w:r>
          </w:p>
        </w:tc>
        <w:tc>
          <w:tcPr>
            <w:tcW w:w="1725" w:type="dxa"/>
            <w:vMerge/>
            <w:shd w:val="clear" w:color="auto" w:fill="auto"/>
          </w:tcPr>
          <w:p w14:paraId="6305745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34D7E2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EECA53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108DD865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57A5B202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0AAAD943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575D8D5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Ukupni nominalni kapacitet instalirane opreme (t)</w:t>
            </w:r>
          </w:p>
        </w:tc>
        <w:tc>
          <w:tcPr>
            <w:tcW w:w="1725" w:type="dxa"/>
            <w:vMerge/>
            <w:shd w:val="clear" w:color="auto" w:fill="auto"/>
          </w:tcPr>
          <w:p w14:paraId="3B04570A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08BEDF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33482E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721DAAD2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2CB34854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74EA7A6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6265E076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 iz instalirane opreme tijekom korištenja (%)</w:t>
            </w:r>
          </w:p>
        </w:tc>
        <w:tc>
          <w:tcPr>
            <w:tcW w:w="1725" w:type="dxa"/>
            <w:vMerge/>
            <w:shd w:val="clear" w:color="auto" w:fill="auto"/>
          </w:tcPr>
          <w:p w14:paraId="7960E73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1592BC0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9439E53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207C7DD3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772F1DDE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6599B6EC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550B5D8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Istjecanje iz instalirane opreme tijekom servisa, održavanja i kvarova (%)</w:t>
            </w:r>
          </w:p>
        </w:tc>
        <w:tc>
          <w:tcPr>
            <w:tcW w:w="1725" w:type="dxa"/>
            <w:vMerge/>
            <w:shd w:val="clear" w:color="auto" w:fill="auto"/>
          </w:tcPr>
          <w:p w14:paraId="300F6C5E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ABD1CB3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402F4F7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72131639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62F3D62D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3F6C63F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3C44295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Ukupni nominalni kapacitet opreme koja izlazi iz uporabe (t)</w:t>
            </w:r>
          </w:p>
        </w:tc>
        <w:tc>
          <w:tcPr>
            <w:tcW w:w="1725" w:type="dxa"/>
            <w:vMerge/>
            <w:shd w:val="clear" w:color="auto" w:fill="auto"/>
          </w:tcPr>
          <w:p w14:paraId="1DF1C47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F0A0FD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00EC7C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09918731" w14:textId="77777777" w:rsidTr="0090361E">
        <w:trPr>
          <w:trHeight w:val="22"/>
        </w:trPr>
        <w:tc>
          <w:tcPr>
            <w:tcW w:w="2835" w:type="dxa"/>
            <w:vMerge/>
            <w:shd w:val="clear" w:color="auto" w:fill="auto"/>
          </w:tcPr>
          <w:p w14:paraId="61488F5A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37B0594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035D834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Udio pojedinog plina koji preostaje u opremi koja izlazi iz uporabe (%)</w:t>
            </w:r>
          </w:p>
        </w:tc>
        <w:tc>
          <w:tcPr>
            <w:tcW w:w="1725" w:type="dxa"/>
            <w:vMerge/>
            <w:shd w:val="clear" w:color="auto" w:fill="auto"/>
          </w:tcPr>
          <w:p w14:paraId="35824B7B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62967DDB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267220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6D9607C6" w14:textId="77777777" w:rsidTr="0090361E">
        <w:trPr>
          <w:trHeight w:val="102"/>
        </w:trPr>
        <w:tc>
          <w:tcPr>
            <w:tcW w:w="2835" w:type="dxa"/>
            <w:vMerge/>
            <w:shd w:val="clear" w:color="auto" w:fill="auto"/>
          </w:tcPr>
          <w:p w14:paraId="2EFC2710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14:paraId="1A73568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PFC-i korišteni u kozmetičkim i medicinskim primjenama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55CA1D2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pojedinog plina prodana u godini t (t)</w:t>
            </w:r>
          </w:p>
        </w:tc>
        <w:tc>
          <w:tcPr>
            <w:tcW w:w="1725" w:type="dxa"/>
            <w:vMerge/>
            <w:shd w:val="clear" w:color="auto" w:fill="auto"/>
          </w:tcPr>
          <w:p w14:paraId="45CC506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A35825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1D543C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6E0A4D9C" w14:textId="77777777" w:rsidTr="0090361E">
        <w:trPr>
          <w:trHeight w:val="102"/>
        </w:trPr>
        <w:tc>
          <w:tcPr>
            <w:tcW w:w="2835" w:type="dxa"/>
            <w:vMerge/>
            <w:shd w:val="clear" w:color="auto" w:fill="auto"/>
          </w:tcPr>
          <w:p w14:paraId="2FB53902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5658D8DE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2984A00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pojedinog plina prodana u godini t-1 (t)</w:t>
            </w:r>
          </w:p>
        </w:tc>
        <w:tc>
          <w:tcPr>
            <w:tcW w:w="1725" w:type="dxa"/>
            <w:vMerge/>
            <w:shd w:val="clear" w:color="auto" w:fill="auto"/>
          </w:tcPr>
          <w:p w14:paraId="5FFB1AA8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3F3A8622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3389DCB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58A3649E" w14:textId="77777777" w:rsidTr="0090361E">
        <w:trPr>
          <w:trHeight w:val="102"/>
        </w:trPr>
        <w:tc>
          <w:tcPr>
            <w:tcW w:w="2835" w:type="dxa"/>
            <w:vMerge/>
            <w:shd w:val="clear" w:color="auto" w:fill="auto"/>
          </w:tcPr>
          <w:p w14:paraId="1C5043D9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14:paraId="4E479E25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Ostala primjena SF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6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i PFC-a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2C8AC1C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pojedinog plina prodana u godini t (t)</w:t>
            </w:r>
          </w:p>
        </w:tc>
        <w:tc>
          <w:tcPr>
            <w:tcW w:w="1725" w:type="dxa"/>
            <w:vMerge/>
            <w:shd w:val="clear" w:color="auto" w:fill="auto"/>
          </w:tcPr>
          <w:p w14:paraId="62384B40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24ABC84B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D2FAA4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674CC" w:rsidRPr="0016762B" w14:paraId="0610F578" w14:textId="77777777" w:rsidTr="0090361E">
        <w:trPr>
          <w:trHeight w:val="102"/>
        </w:trPr>
        <w:tc>
          <w:tcPr>
            <w:tcW w:w="2835" w:type="dxa"/>
            <w:vMerge/>
            <w:shd w:val="clear" w:color="auto" w:fill="auto"/>
          </w:tcPr>
          <w:p w14:paraId="0F57D58C" w14:textId="77777777" w:rsidR="00D674CC" w:rsidRPr="0016762B" w:rsidRDefault="00D674CC" w:rsidP="006E1D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37A80EA9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14:paraId="4547491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Količina pojedinog plina prodana u godini t-1 (t)</w:t>
            </w:r>
          </w:p>
        </w:tc>
        <w:tc>
          <w:tcPr>
            <w:tcW w:w="1725" w:type="dxa"/>
            <w:vMerge/>
            <w:shd w:val="clear" w:color="auto" w:fill="auto"/>
          </w:tcPr>
          <w:p w14:paraId="5ACB5C61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46A3E674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8CCDB97" w14:textId="77777777" w:rsidR="00D674CC" w:rsidRPr="0016762B" w:rsidRDefault="00D674CC" w:rsidP="006E1D0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5288E" w:rsidRPr="0016762B" w14:paraId="30CC821F" w14:textId="77777777" w:rsidTr="0090361E">
        <w:trPr>
          <w:trHeight w:val="255"/>
        </w:trPr>
        <w:tc>
          <w:tcPr>
            <w:tcW w:w="2835" w:type="dxa"/>
            <w:vMerge w:val="restart"/>
            <w:shd w:val="clear" w:color="auto" w:fill="auto"/>
          </w:tcPr>
          <w:p w14:paraId="53A5A64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2G3</w:t>
            </w:r>
          </w:p>
          <w:p w14:paraId="14E7E528" w14:textId="77777777" w:rsidR="0055288E" w:rsidRPr="0016762B" w:rsidRDefault="0055288E" w:rsidP="0029361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N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O iz uporabe proizvoda 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1F4EE555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N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O za anesteziju – također i u veterinarskoj praksi (t)</w:t>
            </w:r>
          </w:p>
        </w:tc>
        <w:tc>
          <w:tcPr>
            <w:tcW w:w="1725" w:type="dxa"/>
            <w:shd w:val="clear" w:color="auto" w:fill="auto"/>
          </w:tcPr>
          <w:p w14:paraId="30C0B164" w14:textId="77777777" w:rsidR="0055288E" w:rsidRPr="0016762B" w:rsidRDefault="0055288E" w:rsidP="00E07C8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LINDE PLIN, UTP, MESSER CROATIA PLIN, KISIKANA,</w:t>
            </w:r>
          </w:p>
          <w:p w14:paraId="6B62160D" w14:textId="77777777" w:rsidR="0055288E" w:rsidRPr="0016762B" w:rsidRDefault="0055288E" w:rsidP="00E07C8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ISTRABENZ PLINI</w:t>
            </w:r>
          </w:p>
          <w:p w14:paraId="2CF4F0ED" w14:textId="77777777" w:rsidR="0055288E" w:rsidRPr="0016762B" w:rsidRDefault="0055288E" w:rsidP="00A121B7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ostali </w:t>
            </w:r>
            <w:r w:rsidR="00A121B7" w:rsidRPr="0016762B">
              <w:rPr>
                <w:rFonts w:ascii="Segoe UI" w:hAnsi="Segoe UI" w:cs="Segoe UI"/>
                <w:sz w:val="20"/>
                <w:szCs w:val="20"/>
              </w:rPr>
              <w:t>proizvođači / distributeri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4BCB85D8" w14:textId="77777777" w:rsidR="0055288E" w:rsidRPr="0016762B" w:rsidRDefault="0055288E" w:rsidP="00BF487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59DA8FD3" w14:textId="065B6778" w:rsidR="0055288E" w:rsidRPr="0016762B" w:rsidRDefault="005F5DC1" w:rsidP="00164238">
            <w:pPr>
              <w:rPr>
                <w:rFonts w:ascii="Segoe UI" w:hAnsi="Segoe UI" w:cs="Segoe UI"/>
                <w:sz w:val="20"/>
                <w:szCs w:val="20"/>
              </w:rPr>
            </w:pPr>
            <w:r w:rsidRPr="005F5DC1"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  <w:tr w:rsidR="0055288E" w:rsidRPr="0016762B" w14:paraId="7A109631" w14:textId="77777777" w:rsidTr="0090361E">
        <w:trPr>
          <w:trHeight w:val="255"/>
        </w:trPr>
        <w:tc>
          <w:tcPr>
            <w:tcW w:w="2835" w:type="dxa"/>
            <w:vMerge/>
            <w:shd w:val="clear" w:color="auto" w:fill="auto"/>
          </w:tcPr>
          <w:p w14:paraId="30A8AB64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51C3E3C8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Analgetska uporaba N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O (t)</w:t>
            </w:r>
          </w:p>
        </w:tc>
        <w:tc>
          <w:tcPr>
            <w:tcW w:w="1725" w:type="dxa"/>
            <w:shd w:val="clear" w:color="auto" w:fill="auto"/>
          </w:tcPr>
          <w:p w14:paraId="6306624B" w14:textId="77777777" w:rsidR="0055288E" w:rsidRPr="0016762B" w:rsidRDefault="00255828" w:rsidP="006740BA">
            <w:pPr>
              <w:rPr>
                <w:rFonts w:ascii="Segoe UI" w:hAnsi="Segoe UI" w:cs="Segoe UI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Svi proizvođači / distributeri ili </w:t>
            </w:r>
            <w:r w:rsidR="0055288E" w:rsidRPr="0016762B">
              <w:rPr>
                <w:rFonts w:ascii="Segoe UI" w:hAnsi="Segoe UI" w:cs="Segoe UI"/>
                <w:sz w:val="20"/>
                <w:szCs w:val="20"/>
              </w:rPr>
              <w:t>svi korisnici</w:t>
            </w:r>
          </w:p>
        </w:tc>
        <w:tc>
          <w:tcPr>
            <w:tcW w:w="3800" w:type="dxa"/>
            <w:vMerge/>
            <w:shd w:val="clear" w:color="auto" w:fill="auto"/>
          </w:tcPr>
          <w:p w14:paraId="06F5D40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FD2EE67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2FC612B7" w14:textId="77777777" w:rsidTr="0090361E">
        <w:trPr>
          <w:trHeight w:val="1032"/>
        </w:trPr>
        <w:tc>
          <w:tcPr>
            <w:tcW w:w="2835" w:type="dxa"/>
            <w:vMerge/>
            <w:shd w:val="clear" w:color="auto" w:fill="auto"/>
          </w:tcPr>
          <w:p w14:paraId="695EDF84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77B1C5C2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Uporaba N</w:t>
            </w:r>
            <w:r w:rsidRPr="0016762B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16762B">
              <w:rPr>
                <w:rFonts w:ascii="Segoe UI" w:hAnsi="Segoe UI" w:cs="Segoe UI"/>
                <w:sz w:val="20"/>
                <w:szCs w:val="20"/>
              </w:rPr>
              <w:t>O u proizvodima u obliku aerosola (t)</w:t>
            </w:r>
          </w:p>
        </w:tc>
        <w:tc>
          <w:tcPr>
            <w:tcW w:w="1725" w:type="dxa"/>
            <w:shd w:val="clear" w:color="auto" w:fill="auto"/>
          </w:tcPr>
          <w:p w14:paraId="79FC9883" w14:textId="77777777" w:rsidR="0055288E" w:rsidRPr="0016762B" w:rsidRDefault="0055288E" w:rsidP="00E07C8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LINDE PLIN, UTP, MESSER CROATIA PLIN, KISIKANA,</w:t>
            </w:r>
          </w:p>
          <w:p w14:paraId="6A73CF4D" w14:textId="77777777" w:rsidR="0055288E" w:rsidRPr="0016762B" w:rsidRDefault="0055288E" w:rsidP="00E07C85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ISTRABENZ PLINI</w:t>
            </w:r>
          </w:p>
          <w:p w14:paraId="77E4A498" w14:textId="77777777" w:rsidR="0055288E" w:rsidRPr="0016762B" w:rsidRDefault="00255828" w:rsidP="006740BA">
            <w:pPr>
              <w:rPr>
                <w:rFonts w:ascii="Segoe UI" w:hAnsi="Segoe UI" w:cs="Segoe UI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ostali proizvođači / distributeri</w:t>
            </w:r>
          </w:p>
        </w:tc>
        <w:tc>
          <w:tcPr>
            <w:tcW w:w="3800" w:type="dxa"/>
            <w:vMerge/>
            <w:shd w:val="clear" w:color="auto" w:fill="auto"/>
          </w:tcPr>
          <w:p w14:paraId="198B637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372A23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1C350AC3" w14:textId="77777777" w:rsidTr="00E52841">
        <w:tc>
          <w:tcPr>
            <w:tcW w:w="14884" w:type="dxa"/>
            <w:gridSpan w:val="7"/>
            <w:shd w:val="clear" w:color="auto" w:fill="auto"/>
          </w:tcPr>
          <w:p w14:paraId="5CC8BE2F" w14:textId="77777777" w:rsidR="0055288E" w:rsidRPr="0016762B" w:rsidRDefault="0055288E" w:rsidP="006740B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b/>
                <w:sz w:val="20"/>
                <w:szCs w:val="20"/>
              </w:rPr>
              <w:t>CRF 2.H. Ostala proizvodnja</w:t>
            </w:r>
          </w:p>
        </w:tc>
      </w:tr>
      <w:tr w:rsidR="0055288E" w:rsidRPr="0016762B" w14:paraId="0E180D20" w14:textId="77777777" w:rsidTr="0090361E">
        <w:tc>
          <w:tcPr>
            <w:tcW w:w="2835" w:type="dxa"/>
            <w:vMerge w:val="restart"/>
            <w:shd w:val="clear" w:color="auto" w:fill="auto"/>
          </w:tcPr>
          <w:p w14:paraId="39EA8DB8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2H1</w:t>
            </w:r>
          </w:p>
          <w:p w14:paraId="764B8C2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celuloze i papira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4B4BC85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celuloze i papira (proces sa sulfatnom kiselinom)</w:t>
            </w:r>
          </w:p>
        </w:tc>
        <w:tc>
          <w:tcPr>
            <w:tcW w:w="1725" w:type="dxa"/>
            <w:shd w:val="clear" w:color="auto" w:fill="auto"/>
          </w:tcPr>
          <w:p w14:paraId="3551C9A3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1DB13AB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332784A2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55288E" w:rsidRPr="0016762B" w14:paraId="59C7CDAC" w14:textId="77777777" w:rsidTr="0090361E">
        <w:tc>
          <w:tcPr>
            <w:tcW w:w="2835" w:type="dxa"/>
            <w:vMerge/>
            <w:shd w:val="clear" w:color="auto" w:fill="auto"/>
          </w:tcPr>
          <w:p w14:paraId="4BBC490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114AB1E5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celuloze i papira (proces sa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sulfitnom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kiselinom)</w:t>
            </w:r>
          </w:p>
        </w:tc>
        <w:tc>
          <w:tcPr>
            <w:tcW w:w="1725" w:type="dxa"/>
            <w:shd w:val="clear" w:color="auto" w:fill="auto"/>
          </w:tcPr>
          <w:p w14:paraId="79974693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 (1990. – 1994.)</w:t>
            </w:r>
          </w:p>
        </w:tc>
        <w:tc>
          <w:tcPr>
            <w:tcW w:w="3800" w:type="dxa"/>
            <w:vMerge/>
            <w:shd w:val="clear" w:color="auto" w:fill="auto"/>
          </w:tcPr>
          <w:p w14:paraId="3B7B71E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9CEB37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1624E0A9" w14:textId="77777777" w:rsidTr="0090361E">
        <w:trPr>
          <w:trHeight w:val="235"/>
        </w:trPr>
        <w:tc>
          <w:tcPr>
            <w:tcW w:w="2835" w:type="dxa"/>
            <w:vMerge/>
            <w:shd w:val="clear" w:color="auto" w:fill="auto"/>
          </w:tcPr>
          <w:p w14:paraId="612A197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2720169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proizvodnja celuloze i papira (neutralni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sulfitni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6762B">
              <w:rPr>
                <w:rFonts w:ascii="Segoe UI" w:hAnsi="Segoe UI" w:cs="Segoe UI"/>
                <w:sz w:val="20"/>
                <w:szCs w:val="20"/>
              </w:rPr>
              <w:t>polukemijski</w:t>
            </w:r>
            <w:proofErr w:type="spellEnd"/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 proces)</w:t>
            </w:r>
          </w:p>
        </w:tc>
        <w:tc>
          <w:tcPr>
            <w:tcW w:w="1725" w:type="dxa"/>
            <w:shd w:val="clear" w:color="auto" w:fill="auto"/>
          </w:tcPr>
          <w:p w14:paraId="150E89D3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  <w:shd w:val="clear" w:color="auto" w:fill="auto"/>
          </w:tcPr>
          <w:p w14:paraId="69CA32A0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D050F33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6BCF3A22" w14:textId="77777777" w:rsidTr="0090361E">
        <w:trPr>
          <w:trHeight w:val="332"/>
        </w:trPr>
        <w:tc>
          <w:tcPr>
            <w:tcW w:w="2835" w:type="dxa"/>
            <w:vMerge w:val="restart"/>
            <w:shd w:val="clear" w:color="auto" w:fill="auto"/>
          </w:tcPr>
          <w:p w14:paraId="1FCB71AA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2H2</w:t>
            </w:r>
          </w:p>
          <w:p w14:paraId="5AD4380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hrane</w:t>
            </w:r>
          </w:p>
        </w:tc>
        <w:tc>
          <w:tcPr>
            <w:tcW w:w="4966" w:type="dxa"/>
            <w:gridSpan w:val="3"/>
          </w:tcPr>
          <w:p w14:paraId="1A77853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proizvoda od mesa, mesa peradi i ribe</w:t>
            </w:r>
          </w:p>
        </w:tc>
        <w:tc>
          <w:tcPr>
            <w:tcW w:w="1725" w:type="dxa"/>
          </w:tcPr>
          <w:p w14:paraId="763E9327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 w:val="restart"/>
          </w:tcPr>
          <w:p w14:paraId="59A028E4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704D980E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55288E" w:rsidRPr="0016762B" w14:paraId="5FF185ED" w14:textId="77777777" w:rsidTr="0090361E">
        <w:trPr>
          <w:trHeight w:val="131"/>
        </w:trPr>
        <w:tc>
          <w:tcPr>
            <w:tcW w:w="2835" w:type="dxa"/>
            <w:vMerge/>
            <w:shd w:val="clear" w:color="auto" w:fill="auto"/>
          </w:tcPr>
          <w:p w14:paraId="07F61DAC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7DCF195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šećera</w:t>
            </w:r>
          </w:p>
        </w:tc>
        <w:tc>
          <w:tcPr>
            <w:tcW w:w="1725" w:type="dxa"/>
          </w:tcPr>
          <w:p w14:paraId="422C870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41458763" w14:textId="77777777" w:rsidR="0055288E" w:rsidRPr="0016762B" w:rsidRDefault="0055288E" w:rsidP="006740BA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367CB5D" w14:textId="77777777" w:rsidR="0055288E" w:rsidRPr="0016762B" w:rsidRDefault="0055288E" w:rsidP="006740BA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55288E" w:rsidRPr="0016762B" w14:paraId="75A05A4F" w14:textId="77777777" w:rsidTr="0090361E">
        <w:trPr>
          <w:trHeight w:val="284"/>
        </w:trPr>
        <w:tc>
          <w:tcPr>
            <w:tcW w:w="2835" w:type="dxa"/>
            <w:vMerge/>
            <w:shd w:val="clear" w:color="auto" w:fill="auto"/>
          </w:tcPr>
          <w:p w14:paraId="4FABB874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9D00E70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margarina i krutih jestivih masnoća</w:t>
            </w:r>
          </w:p>
        </w:tc>
        <w:tc>
          <w:tcPr>
            <w:tcW w:w="1725" w:type="dxa"/>
          </w:tcPr>
          <w:p w14:paraId="0DC69F6E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17DEF00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EAB887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5E957BB4" w14:textId="77777777" w:rsidTr="0090361E">
        <w:trPr>
          <w:trHeight w:val="135"/>
        </w:trPr>
        <w:tc>
          <w:tcPr>
            <w:tcW w:w="2835" w:type="dxa"/>
            <w:vMerge/>
            <w:shd w:val="clear" w:color="auto" w:fill="auto"/>
          </w:tcPr>
          <w:p w14:paraId="23B5714D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02C86055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keksa, kolača i žitarica</w:t>
            </w:r>
          </w:p>
        </w:tc>
        <w:tc>
          <w:tcPr>
            <w:tcW w:w="1725" w:type="dxa"/>
          </w:tcPr>
          <w:p w14:paraId="5C2449A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772BB03D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2151A0E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3E2FA258" w14:textId="77777777" w:rsidTr="0090361E">
        <w:trPr>
          <w:trHeight w:val="244"/>
        </w:trPr>
        <w:tc>
          <w:tcPr>
            <w:tcW w:w="2835" w:type="dxa"/>
            <w:vMerge/>
            <w:shd w:val="clear" w:color="auto" w:fill="auto"/>
          </w:tcPr>
          <w:p w14:paraId="27B78275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461482B8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kruha</w:t>
            </w:r>
          </w:p>
        </w:tc>
        <w:tc>
          <w:tcPr>
            <w:tcW w:w="1725" w:type="dxa"/>
          </w:tcPr>
          <w:p w14:paraId="1BE799D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1F06CF5D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34DE3F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0928EAB4" w14:textId="77777777" w:rsidTr="0090361E">
        <w:trPr>
          <w:trHeight w:val="171"/>
        </w:trPr>
        <w:tc>
          <w:tcPr>
            <w:tcW w:w="2835" w:type="dxa"/>
            <w:vMerge/>
            <w:shd w:val="clear" w:color="auto" w:fill="auto"/>
          </w:tcPr>
          <w:p w14:paraId="4473F07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2EDD1804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hrane za životinje</w:t>
            </w:r>
          </w:p>
        </w:tc>
        <w:tc>
          <w:tcPr>
            <w:tcW w:w="1725" w:type="dxa"/>
          </w:tcPr>
          <w:p w14:paraId="72EF24EC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5B6858E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D27C12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7799C53E" w14:textId="77777777" w:rsidTr="0090361E">
        <w:trPr>
          <w:trHeight w:val="114"/>
        </w:trPr>
        <w:tc>
          <w:tcPr>
            <w:tcW w:w="2835" w:type="dxa"/>
            <w:vMerge/>
            <w:shd w:val="clear" w:color="auto" w:fill="auto"/>
          </w:tcPr>
          <w:p w14:paraId="01C0BB75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59E43698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pržene kave</w:t>
            </w:r>
          </w:p>
        </w:tc>
        <w:tc>
          <w:tcPr>
            <w:tcW w:w="1725" w:type="dxa"/>
          </w:tcPr>
          <w:p w14:paraId="230F3CD0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1A9CCF02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CBE323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49392CC1" w14:textId="77777777" w:rsidTr="0090361E">
        <w:trPr>
          <w:trHeight w:val="235"/>
        </w:trPr>
        <w:tc>
          <w:tcPr>
            <w:tcW w:w="2835" w:type="dxa"/>
            <w:vMerge w:val="restart"/>
            <w:shd w:val="clear" w:color="auto" w:fill="auto"/>
          </w:tcPr>
          <w:p w14:paraId="6130C41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2H2</w:t>
            </w:r>
          </w:p>
          <w:p w14:paraId="26E0C8F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pića</w:t>
            </w:r>
          </w:p>
        </w:tc>
        <w:tc>
          <w:tcPr>
            <w:tcW w:w="4966" w:type="dxa"/>
            <w:gridSpan w:val="3"/>
          </w:tcPr>
          <w:p w14:paraId="188B185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crvenog vina</w:t>
            </w:r>
          </w:p>
        </w:tc>
        <w:tc>
          <w:tcPr>
            <w:tcW w:w="1725" w:type="dxa"/>
          </w:tcPr>
          <w:p w14:paraId="2B32265D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 w:val="restart"/>
          </w:tcPr>
          <w:p w14:paraId="3DF6865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Preuzimaju se podaci iz izvješća prema CLRTAP.</w:t>
            </w:r>
          </w:p>
        </w:tc>
        <w:tc>
          <w:tcPr>
            <w:tcW w:w="1558" w:type="dxa"/>
            <w:vMerge w:val="restart"/>
          </w:tcPr>
          <w:p w14:paraId="358BA4AC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</w:tr>
      <w:tr w:rsidR="0055288E" w:rsidRPr="0016762B" w14:paraId="10DBC4C1" w14:textId="77777777" w:rsidTr="0090361E">
        <w:trPr>
          <w:trHeight w:val="178"/>
        </w:trPr>
        <w:tc>
          <w:tcPr>
            <w:tcW w:w="2835" w:type="dxa"/>
            <w:vMerge/>
            <w:shd w:val="clear" w:color="auto" w:fill="auto"/>
          </w:tcPr>
          <w:p w14:paraId="3176D2E3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36852216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bijelog vina</w:t>
            </w:r>
          </w:p>
        </w:tc>
        <w:tc>
          <w:tcPr>
            <w:tcW w:w="1725" w:type="dxa"/>
          </w:tcPr>
          <w:p w14:paraId="2C7974BE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DZS</w:t>
            </w:r>
          </w:p>
        </w:tc>
        <w:tc>
          <w:tcPr>
            <w:tcW w:w="3800" w:type="dxa"/>
            <w:vMerge/>
          </w:tcPr>
          <w:p w14:paraId="4A80733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CCFF44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192D0152" w14:textId="77777777" w:rsidTr="0090361E">
        <w:trPr>
          <w:trHeight w:val="120"/>
        </w:trPr>
        <w:tc>
          <w:tcPr>
            <w:tcW w:w="2835" w:type="dxa"/>
            <w:vMerge/>
            <w:shd w:val="clear" w:color="auto" w:fill="auto"/>
          </w:tcPr>
          <w:p w14:paraId="5A17DBF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605F0B0B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piva</w:t>
            </w:r>
          </w:p>
        </w:tc>
        <w:tc>
          <w:tcPr>
            <w:tcW w:w="1725" w:type="dxa"/>
          </w:tcPr>
          <w:p w14:paraId="39377D30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20CA6C43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10A8074E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3654C0B6" w14:textId="77777777" w:rsidTr="0090361E">
        <w:trPr>
          <w:trHeight w:val="227"/>
        </w:trPr>
        <w:tc>
          <w:tcPr>
            <w:tcW w:w="2835" w:type="dxa"/>
            <w:vMerge/>
            <w:shd w:val="clear" w:color="auto" w:fill="auto"/>
          </w:tcPr>
          <w:p w14:paraId="6E98734A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698BC92E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alkohola (nespecificiranog)</w:t>
            </w:r>
          </w:p>
        </w:tc>
        <w:tc>
          <w:tcPr>
            <w:tcW w:w="1725" w:type="dxa"/>
          </w:tcPr>
          <w:p w14:paraId="32B1C7B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6948C2A6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7605976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4F88A34B" w14:textId="77777777" w:rsidTr="0090361E">
        <w:trPr>
          <w:trHeight w:val="125"/>
        </w:trPr>
        <w:tc>
          <w:tcPr>
            <w:tcW w:w="2835" w:type="dxa"/>
            <w:vMerge/>
            <w:shd w:val="clear" w:color="auto" w:fill="auto"/>
          </w:tcPr>
          <w:p w14:paraId="6C71CC7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64BE2D4C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viskija</w:t>
            </w:r>
          </w:p>
        </w:tc>
        <w:tc>
          <w:tcPr>
            <w:tcW w:w="1725" w:type="dxa"/>
          </w:tcPr>
          <w:p w14:paraId="6EDCB9D0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24D14E69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CB9D0B7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88E" w:rsidRPr="0016762B" w14:paraId="52FFEDF6" w14:textId="77777777" w:rsidTr="0090361E">
        <w:trPr>
          <w:trHeight w:val="459"/>
        </w:trPr>
        <w:tc>
          <w:tcPr>
            <w:tcW w:w="2835" w:type="dxa"/>
            <w:vMerge/>
            <w:shd w:val="clear" w:color="auto" w:fill="auto"/>
          </w:tcPr>
          <w:p w14:paraId="47ED5188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6" w:type="dxa"/>
            <w:gridSpan w:val="3"/>
          </w:tcPr>
          <w:p w14:paraId="765DADB6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>proizvodnja vinjaka, rakije i ostalih žestokih alkoholnih pića</w:t>
            </w:r>
          </w:p>
        </w:tc>
        <w:tc>
          <w:tcPr>
            <w:tcW w:w="1725" w:type="dxa"/>
          </w:tcPr>
          <w:p w14:paraId="02DE211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  <w:r w:rsidRPr="0016762B">
              <w:rPr>
                <w:rFonts w:ascii="Segoe UI" w:hAnsi="Segoe UI" w:cs="Segoe UI"/>
                <w:sz w:val="20"/>
                <w:szCs w:val="20"/>
              </w:rPr>
              <w:t xml:space="preserve">DZS </w:t>
            </w:r>
          </w:p>
        </w:tc>
        <w:tc>
          <w:tcPr>
            <w:tcW w:w="3800" w:type="dxa"/>
            <w:vMerge/>
          </w:tcPr>
          <w:p w14:paraId="1EA95B6F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62257B81" w14:textId="77777777" w:rsidR="0055288E" w:rsidRPr="0016762B" w:rsidRDefault="0055288E" w:rsidP="006740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58D800" w14:textId="77777777" w:rsidR="00F04A1E" w:rsidRPr="0016762B" w:rsidRDefault="00F04A1E" w:rsidP="004918A1">
      <w:pPr>
        <w:jc w:val="both"/>
        <w:rPr>
          <w:rFonts w:ascii="Segoe UI" w:hAnsi="Segoe UI" w:cs="Segoe UI"/>
          <w:sz w:val="20"/>
          <w:szCs w:val="20"/>
        </w:rPr>
      </w:pPr>
    </w:p>
    <w:sectPr w:rsidR="00F04A1E" w:rsidRPr="0016762B" w:rsidSect="00E52841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87B6" w14:textId="77777777" w:rsidR="00354746" w:rsidRDefault="00354746" w:rsidP="00C51232">
      <w:r>
        <w:separator/>
      </w:r>
    </w:p>
  </w:endnote>
  <w:endnote w:type="continuationSeparator" w:id="0">
    <w:p w14:paraId="646909F4" w14:textId="77777777" w:rsidR="00354746" w:rsidRDefault="00354746" w:rsidP="00C5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302" w14:textId="77777777" w:rsidR="00D956C4" w:rsidRPr="005E41AF" w:rsidRDefault="00D956C4" w:rsidP="004B26EF">
    <w:pPr>
      <w:pStyle w:val="Footer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  <w:r w:rsidRPr="005E41AF">
      <w:rPr>
        <w:rFonts w:ascii="Arial" w:hAnsi="Arial" w:cs="Arial"/>
        <w:sz w:val="18"/>
        <w:szCs w:val="18"/>
      </w:rPr>
      <w:fldChar w:fldCharType="begin"/>
    </w:r>
    <w:r w:rsidRPr="005E41AF">
      <w:rPr>
        <w:rFonts w:ascii="Arial" w:hAnsi="Arial" w:cs="Arial"/>
        <w:sz w:val="18"/>
        <w:szCs w:val="18"/>
      </w:rPr>
      <w:instrText xml:space="preserve"> PAGE   \* MERGEFORMAT </w:instrText>
    </w:r>
    <w:r w:rsidRPr="005E41A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5E41AF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6B0B" w14:textId="77777777" w:rsidR="00D956C4" w:rsidRPr="005E41AF" w:rsidRDefault="00D956C4" w:rsidP="00160770">
    <w:pPr>
      <w:pStyle w:val="Footer"/>
      <w:tabs>
        <w:tab w:val="clear" w:pos="9072"/>
        <w:tab w:val="right" w:pos="9639"/>
      </w:tabs>
      <w:ind w:right="1"/>
      <w:jc w:val="right"/>
      <w:rPr>
        <w:rFonts w:ascii="Arial" w:hAnsi="Arial" w:cs="Arial"/>
        <w:sz w:val="18"/>
        <w:szCs w:val="18"/>
      </w:rPr>
    </w:pPr>
    <w:r w:rsidRPr="005E41AF">
      <w:rPr>
        <w:rFonts w:ascii="Arial" w:hAnsi="Arial" w:cs="Arial"/>
        <w:sz w:val="18"/>
        <w:szCs w:val="18"/>
      </w:rPr>
      <w:fldChar w:fldCharType="begin"/>
    </w:r>
    <w:r w:rsidRPr="005E41AF">
      <w:rPr>
        <w:rFonts w:ascii="Arial" w:hAnsi="Arial" w:cs="Arial"/>
        <w:sz w:val="18"/>
        <w:szCs w:val="18"/>
      </w:rPr>
      <w:instrText xml:space="preserve"> PAGE   \* MERGEFORMAT </w:instrText>
    </w:r>
    <w:r w:rsidRPr="005E41A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21</w:t>
    </w:r>
    <w:r w:rsidRPr="005E41A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B307" w14:textId="77777777" w:rsidR="00354746" w:rsidRDefault="00354746" w:rsidP="00C51232">
      <w:r>
        <w:separator/>
      </w:r>
    </w:p>
  </w:footnote>
  <w:footnote w:type="continuationSeparator" w:id="0">
    <w:p w14:paraId="572A4B96" w14:textId="77777777" w:rsidR="00354746" w:rsidRDefault="00354746" w:rsidP="00C51232">
      <w:r>
        <w:continuationSeparator/>
      </w:r>
    </w:p>
  </w:footnote>
  <w:footnote w:id="1">
    <w:p w14:paraId="27CC95C9" w14:textId="77777777" w:rsidR="00D956C4" w:rsidRPr="00310193" w:rsidRDefault="00D956C4" w:rsidP="004918A1">
      <w:pPr>
        <w:pStyle w:val="FootnoteText"/>
        <w:rPr>
          <w:rFonts w:ascii="Arial" w:hAnsi="Arial" w:cs="Arial"/>
          <w:lang w:val="hr-HR"/>
        </w:rPr>
      </w:pPr>
      <w:r w:rsidRPr="00310193">
        <w:rPr>
          <w:rStyle w:val="FootnoteReference"/>
          <w:rFonts w:ascii="Arial" w:hAnsi="Arial" w:cs="Arial"/>
        </w:rPr>
        <w:footnoteRef/>
      </w:r>
      <w:r w:rsidRPr="00310193">
        <w:rPr>
          <w:rFonts w:ascii="Arial" w:hAnsi="Arial" w:cs="Arial"/>
        </w:rPr>
        <w:t xml:space="preserve"> </w:t>
      </w:r>
      <w:r w:rsidRPr="00310193">
        <w:rPr>
          <w:rFonts w:ascii="Arial" w:hAnsi="Arial" w:cs="Arial"/>
          <w:i/>
          <w:lang w:val="hr-HR"/>
        </w:rPr>
        <w:t>In bulk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87FF" w14:textId="77777777" w:rsidR="00D956C4" w:rsidRDefault="00D95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5774" w14:textId="77777777" w:rsidR="00D956C4" w:rsidRDefault="00D95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F6F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8DA"/>
    <w:multiLevelType w:val="hybridMultilevel"/>
    <w:tmpl w:val="4A00331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F01D2"/>
    <w:multiLevelType w:val="hybridMultilevel"/>
    <w:tmpl w:val="0694DAEC"/>
    <w:lvl w:ilvl="0" w:tplc="C8E21DA8">
      <w:start w:val="30"/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C886358"/>
    <w:multiLevelType w:val="hybridMultilevel"/>
    <w:tmpl w:val="C79C678C"/>
    <w:lvl w:ilvl="0" w:tplc="9B16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704C"/>
    <w:multiLevelType w:val="hybridMultilevel"/>
    <w:tmpl w:val="A0FC8E90"/>
    <w:lvl w:ilvl="0" w:tplc="979E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62D60"/>
    <w:multiLevelType w:val="hybridMultilevel"/>
    <w:tmpl w:val="C6846726"/>
    <w:lvl w:ilvl="0" w:tplc="70CE230C">
      <w:start w:val="1"/>
      <w:numFmt w:val="lowerRoman"/>
      <w:lvlText w:val="%1."/>
      <w:lvlJc w:val="left"/>
      <w:pPr>
        <w:ind w:left="76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9" w:hanging="360"/>
      </w:pPr>
    </w:lvl>
    <w:lvl w:ilvl="2" w:tplc="041A001B" w:tentative="1">
      <w:start w:val="1"/>
      <w:numFmt w:val="lowerRoman"/>
      <w:lvlText w:val="%3."/>
      <w:lvlJc w:val="right"/>
      <w:pPr>
        <w:ind w:left="1849" w:hanging="180"/>
      </w:pPr>
    </w:lvl>
    <w:lvl w:ilvl="3" w:tplc="041A000F" w:tentative="1">
      <w:start w:val="1"/>
      <w:numFmt w:val="decimal"/>
      <w:lvlText w:val="%4."/>
      <w:lvlJc w:val="left"/>
      <w:pPr>
        <w:ind w:left="2569" w:hanging="360"/>
      </w:pPr>
    </w:lvl>
    <w:lvl w:ilvl="4" w:tplc="041A0019" w:tentative="1">
      <w:start w:val="1"/>
      <w:numFmt w:val="lowerLetter"/>
      <w:lvlText w:val="%5."/>
      <w:lvlJc w:val="left"/>
      <w:pPr>
        <w:ind w:left="3289" w:hanging="360"/>
      </w:pPr>
    </w:lvl>
    <w:lvl w:ilvl="5" w:tplc="041A001B" w:tentative="1">
      <w:start w:val="1"/>
      <w:numFmt w:val="lowerRoman"/>
      <w:lvlText w:val="%6."/>
      <w:lvlJc w:val="right"/>
      <w:pPr>
        <w:ind w:left="4009" w:hanging="180"/>
      </w:pPr>
    </w:lvl>
    <w:lvl w:ilvl="6" w:tplc="041A000F" w:tentative="1">
      <w:start w:val="1"/>
      <w:numFmt w:val="decimal"/>
      <w:lvlText w:val="%7."/>
      <w:lvlJc w:val="left"/>
      <w:pPr>
        <w:ind w:left="4729" w:hanging="360"/>
      </w:pPr>
    </w:lvl>
    <w:lvl w:ilvl="7" w:tplc="041A0019" w:tentative="1">
      <w:start w:val="1"/>
      <w:numFmt w:val="lowerLetter"/>
      <w:lvlText w:val="%8."/>
      <w:lvlJc w:val="left"/>
      <w:pPr>
        <w:ind w:left="5449" w:hanging="360"/>
      </w:pPr>
    </w:lvl>
    <w:lvl w:ilvl="8" w:tplc="041A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1822085B"/>
    <w:multiLevelType w:val="hybridMultilevel"/>
    <w:tmpl w:val="825C99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E020E"/>
    <w:multiLevelType w:val="hybridMultilevel"/>
    <w:tmpl w:val="BB16DCC0"/>
    <w:lvl w:ilvl="0" w:tplc="3D8A4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0FD1"/>
    <w:multiLevelType w:val="hybridMultilevel"/>
    <w:tmpl w:val="BB16DCC0"/>
    <w:lvl w:ilvl="0" w:tplc="3D8A4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604C"/>
    <w:multiLevelType w:val="hybridMultilevel"/>
    <w:tmpl w:val="315610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4BFD"/>
    <w:multiLevelType w:val="hybridMultilevel"/>
    <w:tmpl w:val="8CC4AF14"/>
    <w:lvl w:ilvl="0" w:tplc="557012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D25337"/>
    <w:multiLevelType w:val="hybridMultilevel"/>
    <w:tmpl w:val="4F54A46A"/>
    <w:lvl w:ilvl="0" w:tplc="B40CB1F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387818E4"/>
    <w:multiLevelType w:val="hybridMultilevel"/>
    <w:tmpl w:val="459CEFA8"/>
    <w:lvl w:ilvl="0" w:tplc="9B16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41BB2"/>
    <w:multiLevelType w:val="hybridMultilevel"/>
    <w:tmpl w:val="60C4B5F2"/>
    <w:lvl w:ilvl="0" w:tplc="AF32A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2AAB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0F45"/>
    <w:multiLevelType w:val="hybridMultilevel"/>
    <w:tmpl w:val="C64AB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4D6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4D00E4"/>
    <w:multiLevelType w:val="hybridMultilevel"/>
    <w:tmpl w:val="BB16DCC0"/>
    <w:lvl w:ilvl="0" w:tplc="3D8A4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EA6"/>
    <w:multiLevelType w:val="hybridMultilevel"/>
    <w:tmpl w:val="F5B83EBA"/>
    <w:lvl w:ilvl="0" w:tplc="DF6E1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B365D"/>
    <w:multiLevelType w:val="hybridMultilevel"/>
    <w:tmpl w:val="7F8C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D40AB"/>
    <w:multiLevelType w:val="hybridMultilevel"/>
    <w:tmpl w:val="FD58B736"/>
    <w:lvl w:ilvl="0" w:tplc="90B85024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C232A46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B7E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81549"/>
    <w:multiLevelType w:val="hybridMultilevel"/>
    <w:tmpl w:val="F0849702"/>
    <w:lvl w:ilvl="0" w:tplc="9B162D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2EA0FEB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56EA5"/>
    <w:multiLevelType w:val="hybridMultilevel"/>
    <w:tmpl w:val="BA0862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79D"/>
    <w:multiLevelType w:val="hybridMultilevel"/>
    <w:tmpl w:val="CD8E7D12"/>
    <w:lvl w:ilvl="0" w:tplc="5E0C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73F83"/>
    <w:multiLevelType w:val="hybridMultilevel"/>
    <w:tmpl w:val="DE04F024"/>
    <w:lvl w:ilvl="0" w:tplc="91B8BE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727935"/>
    <w:multiLevelType w:val="hybridMultilevel"/>
    <w:tmpl w:val="CC4C3B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0759C"/>
    <w:multiLevelType w:val="hybridMultilevel"/>
    <w:tmpl w:val="169A97C2"/>
    <w:lvl w:ilvl="0" w:tplc="27F64D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373D0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476"/>
    <w:multiLevelType w:val="hybridMultilevel"/>
    <w:tmpl w:val="D1CE5BE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39DF"/>
    <w:multiLevelType w:val="hybridMultilevel"/>
    <w:tmpl w:val="AF9A2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1296C"/>
    <w:multiLevelType w:val="multilevel"/>
    <w:tmpl w:val="AED24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8F0EE3"/>
    <w:multiLevelType w:val="hybridMultilevel"/>
    <w:tmpl w:val="932A2BF4"/>
    <w:lvl w:ilvl="0" w:tplc="8CE81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70FE4"/>
    <w:multiLevelType w:val="hybridMultilevel"/>
    <w:tmpl w:val="943C5FF2"/>
    <w:lvl w:ilvl="0" w:tplc="5142C9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D185585"/>
    <w:multiLevelType w:val="hybridMultilevel"/>
    <w:tmpl w:val="18584ABC"/>
    <w:lvl w:ilvl="0" w:tplc="FEF6DB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6"/>
  </w:num>
  <w:num w:numId="4">
    <w:abstractNumId w:val="15"/>
  </w:num>
  <w:num w:numId="5">
    <w:abstractNumId w:val="29"/>
  </w:num>
  <w:num w:numId="6">
    <w:abstractNumId w:val="1"/>
  </w:num>
  <w:num w:numId="7">
    <w:abstractNumId w:val="31"/>
  </w:num>
  <w:num w:numId="8">
    <w:abstractNumId w:val="9"/>
  </w:num>
  <w:num w:numId="9">
    <w:abstractNumId w:val="2"/>
  </w:num>
  <w:num w:numId="10">
    <w:abstractNumId w:val="27"/>
  </w:num>
  <w:num w:numId="11">
    <w:abstractNumId w:val="25"/>
  </w:num>
  <w:num w:numId="12">
    <w:abstractNumId w:val="20"/>
  </w:num>
  <w:num w:numId="13">
    <w:abstractNumId w:val="30"/>
  </w:num>
  <w:num w:numId="14">
    <w:abstractNumId w:val="32"/>
  </w:num>
  <w:num w:numId="15">
    <w:abstractNumId w:val="24"/>
  </w:num>
  <w:num w:numId="16">
    <w:abstractNumId w:val="21"/>
  </w:num>
  <w:num w:numId="17">
    <w:abstractNumId w:val="6"/>
  </w:num>
  <w:num w:numId="18">
    <w:abstractNumId w:val="10"/>
  </w:num>
  <w:num w:numId="19">
    <w:abstractNumId w:val="12"/>
  </w:num>
  <w:num w:numId="20">
    <w:abstractNumId w:val="23"/>
  </w:num>
  <w:num w:numId="21">
    <w:abstractNumId w:val="3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4"/>
  </w:num>
  <w:num w:numId="32">
    <w:abstractNumId w:val="18"/>
  </w:num>
  <w:num w:numId="33">
    <w:abstractNumId w:val="22"/>
  </w:num>
  <w:num w:numId="34">
    <w:abstractNumId w:val="19"/>
  </w:num>
  <w:num w:numId="35">
    <w:abstractNumId w:val="0"/>
  </w:num>
  <w:num w:numId="36">
    <w:abstractNumId w:val="7"/>
  </w:num>
  <w:num w:numId="37">
    <w:abstractNumId w:val="8"/>
  </w:num>
  <w:num w:numId="38">
    <w:abstractNumId w:val="17"/>
  </w:num>
  <w:num w:numId="39">
    <w:abstractNumId w:val="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1"/>
  </w:num>
  <w:num w:numId="45">
    <w:abstractNumId w:val="26"/>
  </w:num>
  <w:num w:numId="46">
    <w:abstractNumId w:val="3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9F"/>
    <w:rsid w:val="00000A23"/>
    <w:rsid w:val="00001A62"/>
    <w:rsid w:val="00001BC2"/>
    <w:rsid w:val="0000474C"/>
    <w:rsid w:val="000069A4"/>
    <w:rsid w:val="00006AD3"/>
    <w:rsid w:val="000101B7"/>
    <w:rsid w:val="00012CCB"/>
    <w:rsid w:val="00013C04"/>
    <w:rsid w:val="000141BF"/>
    <w:rsid w:val="00014422"/>
    <w:rsid w:val="0002199A"/>
    <w:rsid w:val="00024DB4"/>
    <w:rsid w:val="00025F3B"/>
    <w:rsid w:val="00026CC6"/>
    <w:rsid w:val="0003282B"/>
    <w:rsid w:val="00034229"/>
    <w:rsid w:val="00034AD8"/>
    <w:rsid w:val="0004066F"/>
    <w:rsid w:val="000420D4"/>
    <w:rsid w:val="00043659"/>
    <w:rsid w:val="00043857"/>
    <w:rsid w:val="0004782B"/>
    <w:rsid w:val="00055BBC"/>
    <w:rsid w:val="00056E5E"/>
    <w:rsid w:val="0006005C"/>
    <w:rsid w:val="00062B3D"/>
    <w:rsid w:val="0007083A"/>
    <w:rsid w:val="00073463"/>
    <w:rsid w:val="000760B5"/>
    <w:rsid w:val="00077787"/>
    <w:rsid w:val="00080985"/>
    <w:rsid w:val="00083481"/>
    <w:rsid w:val="000901BB"/>
    <w:rsid w:val="000914B2"/>
    <w:rsid w:val="0009375A"/>
    <w:rsid w:val="00094752"/>
    <w:rsid w:val="0009569B"/>
    <w:rsid w:val="00096A5E"/>
    <w:rsid w:val="000977A7"/>
    <w:rsid w:val="000A0F12"/>
    <w:rsid w:val="000A2AF7"/>
    <w:rsid w:val="000A46A6"/>
    <w:rsid w:val="000A6C77"/>
    <w:rsid w:val="000B0AB4"/>
    <w:rsid w:val="000B55CC"/>
    <w:rsid w:val="000B74D5"/>
    <w:rsid w:val="000C337E"/>
    <w:rsid w:val="000C6709"/>
    <w:rsid w:val="000D049F"/>
    <w:rsid w:val="000D12C0"/>
    <w:rsid w:val="000E367D"/>
    <w:rsid w:val="000E481E"/>
    <w:rsid w:val="000E6066"/>
    <w:rsid w:val="000E6090"/>
    <w:rsid w:val="000E684C"/>
    <w:rsid w:val="000E7965"/>
    <w:rsid w:val="000F46E5"/>
    <w:rsid w:val="00100925"/>
    <w:rsid w:val="00100B64"/>
    <w:rsid w:val="0010323F"/>
    <w:rsid w:val="00103B95"/>
    <w:rsid w:val="00105261"/>
    <w:rsid w:val="00105537"/>
    <w:rsid w:val="00111172"/>
    <w:rsid w:val="00111F79"/>
    <w:rsid w:val="00113C31"/>
    <w:rsid w:val="00116750"/>
    <w:rsid w:val="001177A4"/>
    <w:rsid w:val="00117E0E"/>
    <w:rsid w:val="00121608"/>
    <w:rsid w:val="00124A5E"/>
    <w:rsid w:val="00125617"/>
    <w:rsid w:val="00126DB4"/>
    <w:rsid w:val="00131327"/>
    <w:rsid w:val="00131B65"/>
    <w:rsid w:val="001335C6"/>
    <w:rsid w:val="0013749F"/>
    <w:rsid w:val="0013774E"/>
    <w:rsid w:val="001405BA"/>
    <w:rsid w:val="0014090A"/>
    <w:rsid w:val="00140F2E"/>
    <w:rsid w:val="00146B53"/>
    <w:rsid w:val="00147C67"/>
    <w:rsid w:val="00150B1A"/>
    <w:rsid w:val="00150C5D"/>
    <w:rsid w:val="00150F1E"/>
    <w:rsid w:val="001522C8"/>
    <w:rsid w:val="001533BF"/>
    <w:rsid w:val="00153BEE"/>
    <w:rsid w:val="001542F8"/>
    <w:rsid w:val="00155C86"/>
    <w:rsid w:val="00157FAA"/>
    <w:rsid w:val="00160770"/>
    <w:rsid w:val="00162EE7"/>
    <w:rsid w:val="00164238"/>
    <w:rsid w:val="001646B4"/>
    <w:rsid w:val="00164798"/>
    <w:rsid w:val="00164E7D"/>
    <w:rsid w:val="00166345"/>
    <w:rsid w:val="00166F22"/>
    <w:rsid w:val="0016762B"/>
    <w:rsid w:val="001709A5"/>
    <w:rsid w:val="00170BB0"/>
    <w:rsid w:val="001713B2"/>
    <w:rsid w:val="00173236"/>
    <w:rsid w:val="0017531E"/>
    <w:rsid w:val="00175624"/>
    <w:rsid w:val="001818D6"/>
    <w:rsid w:val="00182002"/>
    <w:rsid w:val="0018345E"/>
    <w:rsid w:val="0018487C"/>
    <w:rsid w:val="00184C56"/>
    <w:rsid w:val="001950E5"/>
    <w:rsid w:val="001959E2"/>
    <w:rsid w:val="001A1B18"/>
    <w:rsid w:val="001A1D53"/>
    <w:rsid w:val="001A2C09"/>
    <w:rsid w:val="001A6D8F"/>
    <w:rsid w:val="001B1CF1"/>
    <w:rsid w:val="001B207D"/>
    <w:rsid w:val="001B7289"/>
    <w:rsid w:val="001C1FBB"/>
    <w:rsid w:val="001C265F"/>
    <w:rsid w:val="001C3B9A"/>
    <w:rsid w:val="001C573C"/>
    <w:rsid w:val="001C58CF"/>
    <w:rsid w:val="001C7CCF"/>
    <w:rsid w:val="001D0813"/>
    <w:rsid w:val="001D0840"/>
    <w:rsid w:val="001D44F1"/>
    <w:rsid w:val="001D5BFB"/>
    <w:rsid w:val="001E28DF"/>
    <w:rsid w:val="001E3C28"/>
    <w:rsid w:val="001E47B3"/>
    <w:rsid w:val="001E63B5"/>
    <w:rsid w:val="001E75E6"/>
    <w:rsid w:val="001E7823"/>
    <w:rsid w:val="001F1448"/>
    <w:rsid w:val="001F31FC"/>
    <w:rsid w:val="001F365C"/>
    <w:rsid w:val="001F59B3"/>
    <w:rsid w:val="001F59D3"/>
    <w:rsid w:val="001F5B2F"/>
    <w:rsid w:val="002051AD"/>
    <w:rsid w:val="0021195D"/>
    <w:rsid w:val="00213202"/>
    <w:rsid w:val="00213A2F"/>
    <w:rsid w:val="0021528B"/>
    <w:rsid w:val="002167A6"/>
    <w:rsid w:val="00216B5B"/>
    <w:rsid w:val="00216FA5"/>
    <w:rsid w:val="00221B43"/>
    <w:rsid w:val="00222062"/>
    <w:rsid w:val="00225228"/>
    <w:rsid w:val="0022599F"/>
    <w:rsid w:val="002268F2"/>
    <w:rsid w:val="002278E9"/>
    <w:rsid w:val="00232D22"/>
    <w:rsid w:val="00233B1C"/>
    <w:rsid w:val="00234574"/>
    <w:rsid w:val="0023677D"/>
    <w:rsid w:val="0024370C"/>
    <w:rsid w:val="002440D6"/>
    <w:rsid w:val="0024621B"/>
    <w:rsid w:val="0025169F"/>
    <w:rsid w:val="00255828"/>
    <w:rsid w:val="00260B78"/>
    <w:rsid w:val="0026468D"/>
    <w:rsid w:val="00266925"/>
    <w:rsid w:val="002669EE"/>
    <w:rsid w:val="0027077C"/>
    <w:rsid w:val="002707A5"/>
    <w:rsid w:val="002710EE"/>
    <w:rsid w:val="0027193B"/>
    <w:rsid w:val="00271CD0"/>
    <w:rsid w:val="0027247B"/>
    <w:rsid w:val="002738BB"/>
    <w:rsid w:val="00275BF8"/>
    <w:rsid w:val="00280E5B"/>
    <w:rsid w:val="00283093"/>
    <w:rsid w:val="002874B2"/>
    <w:rsid w:val="002914F9"/>
    <w:rsid w:val="00292944"/>
    <w:rsid w:val="00292BAF"/>
    <w:rsid w:val="0029361A"/>
    <w:rsid w:val="00295239"/>
    <w:rsid w:val="002A18A0"/>
    <w:rsid w:val="002A3C79"/>
    <w:rsid w:val="002A625C"/>
    <w:rsid w:val="002A66EF"/>
    <w:rsid w:val="002A70C8"/>
    <w:rsid w:val="002B112F"/>
    <w:rsid w:val="002B2838"/>
    <w:rsid w:val="002B29AA"/>
    <w:rsid w:val="002B332B"/>
    <w:rsid w:val="002B5806"/>
    <w:rsid w:val="002B5F4F"/>
    <w:rsid w:val="002B68BE"/>
    <w:rsid w:val="002C01C2"/>
    <w:rsid w:val="002C0760"/>
    <w:rsid w:val="002C33B8"/>
    <w:rsid w:val="002C3700"/>
    <w:rsid w:val="002D0072"/>
    <w:rsid w:val="002D2033"/>
    <w:rsid w:val="002D29E1"/>
    <w:rsid w:val="002D31C8"/>
    <w:rsid w:val="002D5DFA"/>
    <w:rsid w:val="002E2E7F"/>
    <w:rsid w:val="002E5B56"/>
    <w:rsid w:val="002F04E5"/>
    <w:rsid w:val="002F3BC2"/>
    <w:rsid w:val="002F3E97"/>
    <w:rsid w:val="002F6445"/>
    <w:rsid w:val="00302FAB"/>
    <w:rsid w:val="00305226"/>
    <w:rsid w:val="00305818"/>
    <w:rsid w:val="00306F45"/>
    <w:rsid w:val="0031121C"/>
    <w:rsid w:val="00311D89"/>
    <w:rsid w:val="003121B0"/>
    <w:rsid w:val="00312C38"/>
    <w:rsid w:val="00314AF3"/>
    <w:rsid w:val="003179FB"/>
    <w:rsid w:val="00317BE6"/>
    <w:rsid w:val="00326D1F"/>
    <w:rsid w:val="00330A50"/>
    <w:rsid w:val="0033147B"/>
    <w:rsid w:val="00341702"/>
    <w:rsid w:val="00341ACF"/>
    <w:rsid w:val="00351D16"/>
    <w:rsid w:val="00354746"/>
    <w:rsid w:val="00357192"/>
    <w:rsid w:val="003578A8"/>
    <w:rsid w:val="003610D7"/>
    <w:rsid w:val="0036209C"/>
    <w:rsid w:val="003638D2"/>
    <w:rsid w:val="00365277"/>
    <w:rsid w:val="00367633"/>
    <w:rsid w:val="003676C5"/>
    <w:rsid w:val="00373F67"/>
    <w:rsid w:val="00375458"/>
    <w:rsid w:val="00377A83"/>
    <w:rsid w:val="00380F37"/>
    <w:rsid w:val="00382BD1"/>
    <w:rsid w:val="0038386F"/>
    <w:rsid w:val="00391001"/>
    <w:rsid w:val="003953FD"/>
    <w:rsid w:val="003A08FE"/>
    <w:rsid w:val="003A120D"/>
    <w:rsid w:val="003A22DA"/>
    <w:rsid w:val="003A4564"/>
    <w:rsid w:val="003B4FE1"/>
    <w:rsid w:val="003B5312"/>
    <w:rsid w:val="003B61EF"/>
    <w:rsid w:val="003C15E5"/>
    <w:rsid w:val="003C4F8C"/>
    <w:rsid w:val="003C5DD6"/>
    <w:rsid w:val="003C6570"/>
    <w:rsid w:val="003C6A30"/>
    <w:rsid w:val="003E3A03"/>
    <w:rsid w:val="003F4F08"/>
    <w:rsid w:val="003F5715"/>
    <w:rsid w:val="003F65D2"/>
    <w:rsid w:val="003F6852"/>
    <w:rsid w:val="003F75D7"/>
    <w:rsid w:val="00401151"/>
    <w:rsid w:val="004055F1"/>
    <w:rsid w:val="004104A4"/>
    <w:rsid w:val="00411464"/>
    <w:rsid w:val="00414540"/>
    <w:rsid w:val="00414DFE"/>
    <w:rsid w:val="00417C2B"/>
    <w:rsid w:val="004222A0"/>
    <w:rsid w:val="00423EDF"/>
    <w:rsid w:val="00425241"/>
    <w:rsid w:val="0042562B"/>
    <w:rsid w:val="00425A00"/>
    <w:rsid w:val="00425CAE"/>
    <w:rsid w:val="00425F16"/>
    <w:rsid w:val="00430D99"/>
    <w:rsid w:val="00430E06"/>
    <w:rsid w:val="00432148"/>
    <w:rsid w:val="004337BD"/>
    <w:rsid w:val="00434271"/>
    <w:rsid w:val="00440A2E"/>
    <w:rsid w:val="00440E4F"/>
    <w:rsid w:val="00445233"/>
    <w:rsid w:val="004460E3"/>
    <w:rsid w:val="004507AE"/>
    <w:rsid w:val="00453595"/>
    <w:rsid w:val="0045506E"/>
    <w:rsid w:val="00461249"/>
    <w:rsid w:val="00463D1C"/>
    <w:rsid w:val="00464D70"/>
    <w:rsid w:val="00466A42"/>
    <w:rsid w:val="00466AF6"/>
    <w:rsid w:val="0046713B"/>
    <w:rsid w:val="004677C9"/>
    <w:rsid w:val="00467804"/>
    <w:rsid w:val="00470C54"/>
    <w:rsid w:val="00471B7F"/>
    <w:rsid w:val="00473955"/>
    <w:rsid w:val="00477530"/>
    <w:rsid w:val="0048095F"/>
    <w:rsid w:val="004820F3"/>
    <w:rsid w:val="00482ADB"/>
    <w:rsid w:val="00485FAB"/>
    <w:rsid w:val="0049114F"/>
    <w:rsid w:val="00491292"/>
    <w:rsid w:val="004916F8"/>
    <w:rsid w:val="004918A1"/>
    <w:rsid w:val="00491E42"/>
    <w:rsid w:val="00492166"/>
    <w:rsid w:val="0049242C"/>
    <w:rsid w:val="00492C57"/>
    <w:rsid w:val="00492DB4"/>
    <w:rsid w:val="004930CC"/>
    <w:rsid w:val="00496C36"/>
    <w:rsid w:val="004972AF"/>
    <w:rsid w:val="004A011D"/>
    <w:rsid w:val="004A68D4"/>
    <w:rsid w:val="004B0450"/>
    <w:rsid w:val="004B26EF"/>
    <w:rsid w:val="004B5A4C"/>
    <w:rsid w:val="004B6072"/>
    <w:rsid w:val="004B7046"/>
    <w:rsid w:val="004C0A26"/>
    <w:rsid w:val="004C1535"/>
    <w:rsid w:val="004C2C6B"/>
    <w:rsid w:val="004C41DB"/>
    <w:rsid w:val="004C51E9"/>
    <w:rsid w:val="004C56CD"/>
    <w:rsid w:val="004D0DA4"/>
    <w:rsid w:val="004D264B"/>
    <w:rsid w:val="004D2877"/>
    <w:rsid w:val="004D3D54"/>
    <w:rsid w:val="004E1B7A"/>
    <w:rsid w:val="004E2B7A"/>
    <w:rsid w:val="004E5024"/>
    <w:rsid w:val="004F03EA"/>
    <w:rsid w:val="004F0D4C"/>
    <w:rsid w:val="004F2CEF"/>
    <w:rsid w:val="004F3DA2"/>
    <w:rsid w:val="004F5215"/>
    <w:rsid w:val="004F7EEC"/>
    <w:rsid w:val="00500367"/>
    <w:rsid w:val="00500F4C"/>
    <w:rsid w:val="005019AB"/>
    <w:rsid w:val="00502C24"/>
    <w:rsid w:val="00502E13"/>
    <w:rsid w:val="0050545F"/>
    <w:rsid w:val="0050558C"/>
    <w:rsid w:val="0051037C"/>
    <w:rsid w:val="00511EA5"/>
    <w:rsid w:val="005121C8"/>
    <w:rsid w:val="00512EC5"/>
    <w:rsid w:val="005165A8"/>
    <w:rsid w:val="0052340E"/>
    <w:rsid w:val="00523E59"/>
    <w:rsid w:val="005244C2"/>
    <w:rsid w:val="005405FE"/>
    <w:rsid w:val="005504E1"/>
    <w:rsid w:val="0055288E"/>
    <w:rsid w:val="00552A37"/>
    <w:rsid w:val="00552D9A"/>
    <w:rsid w:val="00552DC2"/>
    <w:rsid w:val="00552F29"/>
    <w:rsid w:val="005530FB"/>
    <w:rsid w:val="00553F29"/>
    <w:rsid w:val="00554D21"/>
    <w:rsid w:val="00564661"/>
    <w:rsid w:val="005649A6"/>
    <w:rsid w:val="005652D4"/>
    <w:rsid w:val="00566136"/>
    <w:rsid w:val="00566DC2"/>
    <w:rsid w:val="00571706"/>
    <w:rsid w:val="0057268B"/>
    <w:rsid w:val="00572BB2"/>
    <w:rsid w:val="00573820"/>
    <w:rsid w:val="00574293"/>
    <w:rsid w:val="005804BD"/>
    <w:rsid w:val="0058112D"/>
    <w:rsid w:val="00583912"/>
    <w:rsid w:val="00590BDF"/>
    <w:rsid w:val="00591442"/>
    <w:rsid w:val="00591F76"/>
    <w:rsid w:val="00592450"/>
    <w:rsid w:val="005A0FA0"/>
    <w:rsid w:val="005A3645"/>
    <w:rsid w:val="005A391E"/>
    <w:rsid w:val="005A406A"/>
    <w:rsid w:val="005B0896"/>
    <w:rsid w:val="005B292A"/>
    <w:rsid w:val="005B708A"/>
    <w:rsid w:val="005B7C84"/>
    <w:rsid w:val="005C078E"/>
    <w:rsid w:val="005D4289"/>
    <w:rsid w:val="005D5DFF"/>
    <w:rsid w:val="005D6C67"/>
    <w:rsid w:val="005E3968"/>
    <w:rsid w:val="005E41AF"/>
    <w:rsid w:val="005E4D1B"/>
    <w:rsid w:val="005F07E9"/>
    <w:rsid w:val="005F17D4"/>
    <w:rsid w:val="005F222A"/>
    <w:rsid w:val="005F2B4E"/>
    <w:rsid w:val="005F2FFD"/>
    <w:rsid w:val="005F5DC1"/>
    <w:rsid w:val="005F65B7"/>
    <w:rsid w:val="00601490"/>
    <w:rsid w:val="00604A37"/>
    <w:rsid w:val="00606BBB"/>
    <w:rsid w:val="00607F24"/>
    <w:rsid w:val="00612685"/>
    <w:rsid w:val="00615436"/>
    <w:rsid w:val="00620E92"/>
    <w:rsid w:val="00622C4B"/>
    <w:rsid w:val="00623857"/>
    <w:rsid w:val="00624239"/>
    <w:rsid w:val="0062426D"/>
    <w:rsid w:val="00633020"/>
    <w:rsid w:val="00637D35"/>
    <w:rsid w:val="0064037F"/>
    <w:rsid w:val="00645DD4"/>
    <w:rsid w:val="006520AC"/>
    <w:rsid w:val="0065419B"/>
    <w:rsid w:val="006564D8"/>
    <w:rsid w:val="00663A36"/>
    <w:rsid w:val="00667894"/>
    <w:rsid w:val="00667AC8"/>
    <w:rsid w:val="006727F7"/>
    <w:rsid w:val="006733C2"/>
    <w:rsid w:val="00673CB5"/>
    <w:rsid w:val="006740BA"/>
    <w:rsid w:val="006750CF"/>
    <w:rsid w:val="00677478"/>
    <w:rsid w:val="006810FB"/>
    <w:rsid w:val="006814E1"/>
    <w:rsid w:val="00686430"/>
    <w:rsid w:val="00686E3C"/>
    <w:rsid w:val="00691EAD"/>
    <w:rsid w:val="00694868"/>
    <w:rsid w:val="00696E36"/>
    <w:rsid w:val="00697CA3"/>
    <w:rsid w:val="006A0E87"/>
    <w:rsid w:val="006A264C"/>
    <w:rsid w:val="006A41C6"/>
    <w:rsid w:val="006A59C4"/>
    <w:rsid w:val="006A5C81"/>
    <w:rsid w:val="006A7486"/>
    <w:rsid w:val="006B257B"/>
    <w:rsid w:val="006C12B5"/>
    <w:rsid w:val="006C46E3"/>
    <w:rsid w:val="006C5308"/>
    <w:rsid w:val="006C5C7B"/>
    <w:rsid w:val="006C6E8F"/>
    <w:rsid w:val="006D3F42"/>
    <w:rsid w:val="006D4709"/>
    <w:rsid w:val="006D7677"/>
    <w:rsid w:val="006E1D0F"/>
    <w:rsid w:val="006E2D4D"/>
    <w:rsid w:val="006E3879"/>
    <w:rsid w:val="006E62BA"/>
    <w:rsid w:val="006F11EB"/>
    <w:rsid w:val="006F1679"/>
    <w:rsid w:val="006F17C3"/>
    <w:rsid w:val="006F66D7"/>
    <w:rsid w:val="006F6EA0"/>
    <w:rsid w:val="0070224F"/>
    <w:rsid w:val="00703224"/>
    <w:rsid w:val="0071140F"/>
    <w:rsid w:val="00713BE0"/>
    <w:rsid w:val="00715EFF"/>
    <w:rsid w:val="00717D57"/>
    <w:rsid w:val="00721271"/>
    <w:rsid w:val="00722683"/>
    <w:rsid w:val="00723380"/>
    <w:rsid w:val="00723773"/>
    <w:rsid w:val="00725C0D"/>
    <w:rsid w:val="007268F3"/>
    <w:rsid w:val="0072799E"/>
    <w:rsid w:val="00734A82"/>
    <w:rsid w:val="00734DD4"/>
    <w:rsid w:val="0073579A"/>
    <w:rsid w:val="007363A9"/>
    <w:rsid w:val="00740441"/>
    <w:rsid w:val="007409F6"/>
    <w:rsid w:val="00743E12"/>
    <w:rsid w:val="0075344A"/>
    <w:rsid w:val="0075785D"/>
    <w:rsid w:val="007600DB"/>
    <w:rsid w:val="0076131A"/>
    <w:rsid w:val="00761B4B"/>
    <w:rsid w:val="00762F43"/>
    <w:rsid w:val="007652A0"/>
    <w:rsid w:val="0076597A"/>
    <w:rsid w:val="00766453"/>
    <w:rsid w:val="00770E59"/>
    <w:rsid w:val="00772552"/>
    <w:rsid w:val="00777E65"/>
    <w:rsid w:val="007901BD"/>
    <w:rsid w:val="00790A1A"/>
    <w:rsid w:val="00791021"/>
    <w:rsid w:val="0079102E"/>
    <w:rsid w:val="00791345"/>
    <w:rsid w:val="007919C6"/>
    <w:rsid w:val="00793932"/>
    <w:rsid w:val="0079608E"/>
    <w:rsid w:val="007963AA"/>
    <w:rsid w:val="007A5657"/>
    <w:rsid w:val="007A78DA"/>
    <w:rsid w:val="007B3059"/>
    <w:rsid w:val="007B4B7A"/>
    <w:rsid w:val="007B5F68"/>
    <w:rsid w:val="007B6ABF"/>
    <w:rsid w:val="007B7E70"/>
    <w:rsid w:val="007C3606"/>
    <w:rsid w:val="007C529A"/>
    <w:rsid w:val="007C5A26"/>
    <w:rsid w:val="007C5CA1"/>
    <w:rsid w:val="007C665F"/>
    <w:rsid w:val="007C6692"/>
    <w:rsid w:val="007C7207"/>
    <w:rsid w:val="007D008A"/>
    <w:rsid w:val="007D16AF"/>
    <w:rsid w:val="007D42A6"/>
    <w:rsid w:val="007E0D25"/>
    <w:rsid w:val="007E1C8B"/>
    <w:rsid w:val="007F160F"/>
    <w:rsid w:val="007F5364"/>
    <w:rsid w:val="007F56F3"/>
    <w:rsid w:val="00801103"/>
    <w:rsid w:val="0080274A"/>
    <w:rsid w:val="00802D7F"/>
    <w:rsid w:val="0080608F"/>
    <w:rsid w:val="00807040"/>
    <w:rsid w:val="008110B8"/>
    <w:rsid w:val="00817C41"/>
    <w:rsid w:val="00821026"/>
    <w:rsid w:val="0082443F"/>
    <w:rsid w:val="00826A46"/>
    <w:rsid w:val="008305C8"/>
    <w:rsid w:val="0083349A"/>
    <w:rsid w:val="0084092E"/>
    <w:rsid w:val="00841C6E"/>
    <w:rsid w:val="00843222"/>
    <w:rsid w:val="00843B5C"/>
    <w:rsid w:val="00843FF5"/>
    <w:rsid w:val="00845397"/>
    <w:rsid w:val="00846AF8"/>
    <w:rsid w:val="00847040"/>
    <w:rsid w:val="00854EA3"/>
    <w:rsid w:val="008557CB"/>
    <w:rsid w:val="00855FAF"/>
    <w:rsid w:val="00857EC6"/>
    <w:rsid w:val="0086093F"/>
    <w:rsid w:val="00860BAC"/>
    <w:rsid w:val="0086390D"/>
    <w:rsid w:val="00864A1E"/>
    <w:rsid w:val="00864A5A"/>
    <w:rsid w:val="0087524A"/>
    <w:rsid w:val="008754D9"/>
    <w:rsid w:val="00876AD0"/>
    <w:rsid w:val="00885A8C"/>
    <w:rsid w:val="00885C41"/>
    <w:rsid w:val="00886B58"/>
    <w:rsid w:val="00890E43"/>
    <w:rsid w:val="0089128D"/>
    <w:rsid w:val="008926FC"/>
    <w:rsid w:val="00895092"/>
    <w:rsid w:val="0089702F"/>
    <w:rsid w:val="008A07F3"/>
    <w:rsid w:val="008A12D7"/>
    <w:rsid w:val="008A4A02"/>
    <w:rsid w:val="008A6C12"/>
    <w:rsid w:val="008B1F8B"/>
    <w:rsid w:val="008B3B09"/>
    <w:rsid w:val="008C0778"/>
    <w:rsid w:val="008C120B"/>
    <w:rsid w:val="008C1327"/>
    <w:rsid w:val="008C14FE"/>
    <w:rsid w:val="008C2419"/>
    <w:rsid w:val="008C74BB"/>
    <w:rsid w:val="008C7FDA"/>
    <w:rsid w:val="008D5936"/>
    <w:rsid w:val="008D7100"/>
    <w:rsid w:val="008D7342"/>
    <w:rsid w:val="008E005E"/>
    <w:rsid w:val="008E1466"/>
    <w:rsid w:val="008E1DAF"/>
    <w:rsid w:val="008E4BA2"/>
    <w:rsid w:val="008E5C08"/>
    <w:rsid w:val="008F68C0"/>
    <w:rsid w:val="00900496"/>
    <w:rsid w:val="009010E0"/>
    <w:rsid w:val="0090312E"/>
    <w:rsid w:val="0090361E"/>
    <w:rsid w:val="0090389A"/>
    <w:rsid w:val="009108C4"/>
    <w:rsid w:val="00910E7D"/>
    <w:rsid w:val="009120B7"/>
    <w:rsid w:val="00912C56"/>
    <w:rsid w:val="00917F55"/>
    <w:rsid w:val="00920F7A"/>
    <w:rsid w:val="00923190"/>
    <w:rsid w:val="00923343"/>
    <w:rsid w:val="00924329"/>
    <w:rsid w:val="00927CDE"/>
    <w:rsid w:val="00930E8C"/>
    <w:rsid w:val="00931E04"/>
    <w:rsid w:val="00932F5F"/>
    <w:rsid w:val="009339E2"/>
    <w:rsid w:val="00934F4E"/>
    <w:rsid w:val="00941A6E"/>
    <w:rsid w:val="009428B0"/>
    <w:rsid w:val="0094792F"/>
    <w:rsid w:val="00951A79"/>
    <w:rsid w:val="00951C9F"/>
    <w:rsid w:val="0095747C"/>
    <w:rsid w:val="00957CE3"/>
    <w:rsid w:val="00960EDA"/>
    <w:rsid w:val="00963307"/>
    <w:rsid w:val="00964AB8"/>
    <w:rsid w:val="0096699A"/>
    <w:rsid w:val="00970A19"/>
    <w:rsid w:val="00971EAC"/>
    <w:rsid w:val="00972C71"/>
    <w:rsid w:val="009749C0"/>
    <w:rsid w:val="00975FF7"/>
    <w:rsid w:val="00976CBF"/>
    <w:rsid w:val="00977B70"/>
    <w:rsid w:val="009807D3"/>
    <w:rsid w:val="009833CB"/>
    <w:rsid w:val="00983A4A"/>
    <w:rsid w:val="0098479E"/>
    <w:rsid w:val="009850C0"/>
    <w:rsid w:val="00986D95"/>
    <w:rsid w:val="0099076A"/>
    <w:rsid w:val="00992B54"/>
    <w:rsid w:val="00994F70"/>
    <w:rsid w:val="00996E94"/>
    <w:rsid w:val="009A0D2A"/>
    <w:rsid w:val="009A17B8"/>
    <w:rsid w:val="009A3895"/>
    <w:rsid w:val="009A41F0"/>
    <w:rsid w:val="009A7D3E"/>
    <w:rsid w:val="009B19B6"/>
    <w:rsid w:val="009B2F7F"/>
    <w:rsid w:val="009B75B4"/>
    <w:rsid w:val="009C0230"/>
    <w:rsid w:val="009C0AA9"/>
    <w:rsid w:val="009C3F50"/>
    <w:rsid w:val="009C5263"/>
    <w:rsid w:val="009C6426"/>
    <w:rsid w:val="009C6980"/>
    <w:rsid w:val="009C72CB"/>
    <w:rsid w:val="009D3625"/>
    <w:rsid w:val="009D4420"/>
    <w:rsid w:val="009D6327"/>
    <w:rsid w:val="009E0664"/>
    <w:rsid w:val="009E42B9"/>
    <w:rsid w:val="009E4848"/>
    <w:rsid w:val="009E4BAB"/>
    <w:rsid w:val="009E7FCB"/>
    <w:rsid w:val="009F0214"/>
    <w:rsid w:val="009F2D02"/>
    <w:rsid w:val="009F4057"/>
    <w:rsid w:val="009F62A1"/>
    <w:rsid w:val="009F7F06"/>
    <w:rsid w:val="00A05506"/>
    <w:rsid w:val="00A0683E"/>
    <w:rsid w:val="00A11058"/>
    <w:rsid w:val="00A121B7"/>
    <w:rsid w:val="00A13067"/>
    <w:rsid w:val="00A1359E"/>
    <w:rsid w:val="00A154BD"/>
    <w:rsid w:val="00A210FE"/>
    <w:rsid w:val="00A26AB9"/>
    <w:rsid w:val="00A27E53"/>
    <w:rsid w:val="00A30AA9"/>
    <w:rsid w:val="00A3438E"/>
    <w:rsid w:val="00A349B7"/>
    <w:rsid w:val="00A37732"/>
    <w:rsid w:val="00A449D6"/>
    <w:rsid w:val="00A44C60"/>
    <w:rsid w:val="00A45564"/>
    <w:rsid w:val="00A45C4B"/>
    <w:rsid w:val="00A51254"/>
    <w:rsid w:val="00A52A16"/>
    <w:rsid w:val="00A5381E"/>
    <w:rsid w:val="00A55D17"/>
    <w:rsid w:val="00A625DF"/>
    <w:rsid w:val="00A62696"/>
    <w:rsid w:val="00A65627"/>
    <w:rsid w:val="00A65D98"/>
    <w:rsid w:val="00A67665"/>
    <w:rsid w:val="00A67D96"/>
    <w:rsid w:val="00A7053C"/>
    <w:rsid w:val="00A73433"/>
    <w:rsid w:val="00A76FEC"/>
    <w:rsid w:val="00A8021D"/>
    <w:rsid w:val="00A8287B"/>
    <w:rsid w:val="00A849DA"/>
    <w:rsid w:val="00A84A09"/>
    <w:rsid w:val="00A863BA"/>
    <w:rsid w:val="00A872B2"/>
    <w:rsid w:val="00A87EA0"/>
    <w:rsid w:val="00A927D6"/>
    <w:rsid w:val="00A95169"/>
    <w:rsid w:val="00A95984"/>
    <w:rsid w:val="00A95F99"/>
    <w:rsid w:val="00AA0D06"/>
    <w:rsid w:val="00AA1D38"/>
    <w:rsid w:val="00AA3AA1"/>
    <w:rsid w:val="00AA61C4"/>
    <w:rsid w:val="00AA7509"/>
    <w:rsid w:val="00AB1B77"/>
    <w:rsid w:val="00AB2DF9"/>
    <w:rsid w:val="00AB3586"/>
    <w:rsid w:val="00AB6935"/>
    <w:rsid w:val="00AC2BCC"/>
    <w:rsid w:val="00AC2EF3"/>
    <w:rsid w:val="00AD1AF9"/>
    <w:rsid w:val="00AD23FC"/>
    <w:rsid w:val="00AD6BD2"/>
    <w:rsid w:val="00AE01EC"/>
    <w:rsid w:val="00AE375D"/>
    <w:rsid w:val="00AE47E6"/>
    <w:rsid w:val="00AF092E"/>
    <w:rsid w:val="00AF2A4B"/>
    <w:rsid w:val="00AF4E25"/>
    <w:rsid w:val="00B0107D"/>
    <w:rsid w:val="00B021F5"/>
    <w:rsid w:val="00B04012"/>
    <w:rsid w:val="00B0608D"/>
    <w:rsid w:val="00B10140"/>
    <w:rsid w:val="00B10E71"/>
    <w:rsid w:val="00B10EA7"/>
    <w:rsid w:val="00B11555"/>
    <w:rsid w:val="00B1224B"/>
    <w:rsid w:val="00B1484A"/>
    <w:rsid w:val="00B24C75"/>
    <w:rsid w:val="00B30339"/>
    <w:rsid w:val="00B31FCF"/>
    <w:rsid w:val="00B36E6C"/>
    <w:rsid w:val="00B37DA9"/>
    <w:rsid w:val="00B42565"/>
    <w:rsid w:val="00B43289"/>
    <w:rsid w:val="00B445CE"/>
    <w:rsid w:val="00B47C18"/>
    <w:rsid w:val="00B50EC4"/>
    <w:rsid w:val="00B51271"/>
    <w:rsid w:val="00B52A59"/>
    <w:rsid w:val="00B57FB0"/>
    <w:rsid w:val="00B61193"/>
    <w:rsid w:val="00B645DC"/>
    <w:rsid w:val="00B654F0"/>
    <w:rsid w:val="00B655B5"/>
    <w:rsid w:val="00B65ADB"/>
    <w:rsid w:val="00B65F82"/>
    <w:rsid w:val="00B67E6B"/>
    <w:rsid w:val="00B7024E"/>
    <w:rsid w:val="00B712CB"/>
    <w:rsid w:val="00B7669F"/>
    <w:rsid w:val="00B76AF4"/>
    <w:rsid w:val="00B82399"/>
    <w:rsid w:val="00B830BA"/>
    <w:rsid w:val="00B850F5"/>
    <w:rsid w:val="00B86E64"/>
    <w:rsid w:val="00B90F35"/>
    <w:rsid w:val="00B932EE"/>
    <w:rsid w:val="00B93FF2"/>
    <w:rsid w:val="00B94A8E"/>
    <w:rsid w:val="00B94B1D"/>
    <w:rsid w:val="00B95999"/>
    <w:rsid w:val="00B973B4"/>
    <w:rsid w:val="00BA3E19"/>
    <w:rsid w:val="00BA3EA7"/>
    <w:rsid w:val="00BA6ED6"/>
    <w:rsid w:val="00BB3AFF"/>
    <w:rsid w:val="00BB3DCB"/>
    <w:rsid w:val="00BB4C35"/>
    <w:rsid w:val="00BC19AC"/>
    <w:rsid w:val="00BC1A3B"/>
    <w:rsid w:val="00BC330F"/>
    <w:rsid w:val="00BC3BE3"/>
    <w:rsid w:val="00BC3D3C"/>
    <w:rsid w:val="00BC40C3"/>
    <w:rsid w:val="00BC6DAB"/>
    <w:rsid w:val="00BC79C6"/>
    <w:rsid w:val="00BD016D"/>
    <w:rsid w:val="00BD0EA8"/>
    <w:rsid w:val="00BD32BD"/>
    <w:rsid w:val="00BD348E"/>
    <w:rsid w:val="00BD3606"/>
    <w:rsid w:val="00BD4DEA"/>
    <w:rsid w:val="00BD5FE9"/>
    <w:rsid w:val="00BE08E7"/>
    <w:rsid w:val="00BE0F63"/>
    <w:rsid w:val="00BE28B6"/>
    <w:rsid w:val="00BF3388"/>
    <w:rsid w:val="00BF343F"/>
    <w:rsid w:val="00BF4879"/>
    <w:rsid w:val="00BF4E68"/>
    <w:rsid w:val="00BF51F6"/>
    <w:rsid w:val="00BF6897"/>
    <w:rsid w:val="00BF7DBE"/>
    <w:rsid w:val="00BF7EB5"/>
    <w:rsid w:val="00C04750"/>
    <w:rsid w:val="00C05178"/>
    <w:rsid w:val="00C070F2"/>
    <w:rsid w:val="00C1004C"/>
    <w:rsid w:val="00C118B5"/>
    <w:rsid w:val="00C14A16"/>
    <w:rsid w:val="00C15C27"/>
    <w:rsid w:val="00C15D49"/>
    <w:rsid w:val="00C17334"/>
    <w:rsid w:val="00C176CC"/>
    <w:rsid w:val="00C176EA"/>
    <w:rsid w:val="00C21816"/>
    <w:rsid w:val="00C21845"/>
    <w:rsid w:val="00C2213D"/>
    <w:rsid w:val="00C273A0"/>
    <w:rsid w:val="00C27547"/>
    <w:rsid w:val="00C27E59"/>
    <w:rsid w:val="00C30E48"/>
    <w:rsid w:val="00C51232"/>
    <w:rsid w:val="00C518F3"/>
    <w:rsid w:val="00C532AF"/>
    <w:rsid w:val="00C548DF"/>
    <w:rsid w:val="00C5691B"/>
    <w:rsid w:val="00C60BBB"/>
    <w:rsid w:val="00C7041B"/>
    <w:rsid w:val="00C71F5C"/>
    <w:rsid w:val="00C72571"/>
    <w:rsid w:val="00C73768"/>
    <w:rsid w:val="00C7509F"/>
    <w:rsid w:val="00C7533C"/>
    <w:rsid w:val="00C75A1A"/>
    <w:rsid w:val="00C76EC9"/>
    <w:rsid w:val="00C76F1C"/>
    <w:rsid w:val="00C81141"/>
    <w:rsid w:val="00C82047"/>
    <w:rsid w:val="00C84CC2"/>
    <w:rsid w:val="00C8535B"/>
    <w:rsid w:val="00C865FE"/>
    <w:rsid w:val="00C90FAB"/>
    <w:rsid w:val="00C92BB2"/>
    <w:rsid w:val="00C93A07"/>
    <w:rsid w:val="00C94140"/>
    <w:rsid w:val="00C950C6"/>
    <w:rsid w:val="00CA010D"/>
    <w:rsid w:val="00CA08AA"/>
    <w:rsid w:val="00CB0F28"/>
    <w:rsid w:val="00CB489A"/>
    <w:rsid w:val="00CB5AFE"/>
    <w:rsid w:val="00CB7716"/>
    <w:rsid w:val="00CB793C"/>
    <w:rsid w:val="00CC04C0"/>
    <w:rsid w:val="00CC4E94"/>
    <w:rsid w:val="00CC696A"/>
    <w:rsid w:val="00CC6D98"/>
    <w:rsid w:val="00CD1A67"/>
    <w:rsid w:val="00CD22A6"/>
    <w:rsid w:val="00CD775B"/>
    <w:rsid w:val="00CD7B5E"/>
    <w:rsid w:val="00CE062B"/>
    <w:rsid w:val="00CE3215"/>
    <w:rsid w:val="00CE65E3"/>
    <w:rsid w:val="00CE6939"/>
    <w:rsid w:val="00CE6D50"/>
    <w:rsid w:val="00CF2DF3"/>
    <w:rsid w:val="00CF31A9"/>
    <w:rsid w:val="00CF3853"/>
    <w:rsid w:val="00CF4AF9"/>
    <w:rsid w:val="00CF589F"/>
    <w:rsid w:val="00CF5BE3"/>
    <w:rsid w:val="00D010E3"/>
    <w:rsid w:val="00D03B99"/>
    <w:rsid w:val="00D06FFD"/>
    <w:rsid w:val="00D071B8"/>
    <w:rsid w:val="00D0766E"/>
    <w:rsid w:val="00D07964"/>
    <w:rsid w:val="00D1073A"/>
    <w:rsid w:val="00D1196A"/>
    <w:rsid w:val="00D1296D"/>
    <w:rsid w:val="00D12EE4"/>
    <w:rsid w:val="00D131FB"/>
    <w:rsid w:val="00D2236A"/>
    <w:rsid w:val="00D229BE"/>
    <w:rsid w:val="00D2393C"/>
    <w:rsid w:val="00D23C12"/>
    <w:rsid w:val="00D25077"/>
    <w:rsid w:val="00D259FD"/>
    <w:rsid w:val="00D25E3B"/>
    <w:rsid w:val="00D269D8"/>
    <w:rsid w:val="00D3077F"/>
    <w:rsid w:val="00D30FCF"/>
    <w:rsid w:val="00D314F3"/>
    <w:rsid w:val="00D322D5"/>
    <w:rsid w:val="00D33053"/>
    <w:rsid w:val="00D33863"/>
    <w:rsid w:val="00D34A09"/>
    <w:rsid w:val="00D3554B"/>
    <w:rsid w:val="00D3633D"/>
    <w:rsid w:val="00D36F7A"/>
    <w:rsid w:val="00D37AC3"/>
    <w:rsid w:val="00D40FE9"/>
    <w:rsid w:val="00D46CE6"/>
    <w:rsid w:val="00D479C8"/>
    <w:rsid w:val="00D50D4D"/>
    <w:rsid w:val="00D5239D"/>
    <w:rsid w:val="00D568AB"/>
    <w:rsid w:val="00D60063"/>
    <w:rsid w:val="00D64DBB"/>
    <w:rsid w:val="00D65501"/>
    <w:rsid w:val="00D674CC"/>
    <w:rsid w:val="00D72511"/>
    <w:rsid w:val="00D72EC2"/>
    <w:rsid w:val="00D75DBF"/>
    <w:rsid w:val="00D761FC"/>
    <w:rsid w:val="00D76584"/>
    <w:rsid w:val="00D7726E"/>
    <w:rsid w:val="00D916BF"/>
    <w:rsid w:val="00D926FF"/>
    <w:rsid w:val="00D956C4"/>
    <w:rsid w:val="00D97825"/>
    <w:rsid w:val="00DA2763"/>
    <w:rsid w:val="00DB196C"/>
    <w:rsid w:val="00DB4C59"/>
    <w:rsid w:val="00DB4F44"/>
    <w:rsid w:val="00DB61E7"/>
    <w:rsid w:val="00DB7B0B"/>
    <w:rsid w:val="00DC1C65"/>
    <w:rsid w:val="00DC1DBB"/>
    <w:rsid w:val="00DC7740"/>
    <w:rsid w:val="00DD215C"/>
    <w:rsid w:val="00DE0A74"/>
    <w:rsid w:val="00DE4F84"/>
    <w:rsid w:val="00DE5E02"/>
    <w:rsid w:val="00DE5F4F"/>
    <w:rsid w:val="00DF02DF"/>
    <w:rsid w:val="00DF0683"/>
    <w:rsid w:val="00DF386C"/>
    <w:rsid w:val="00DF619E"/>
    <w:rsid w:val="00E03127"/>
    <w:rsid w:val="00E06D7B"/>
    <w:rsid w:val="00E06EE8"/>
    <w:rsid w:val="00E075B8"/>
    <w:rsid w:val="00E0798C"/>
    <w:rsid w:val="00E07C85"/>
    <w:rsid w:val="00E1039D"/>
    <w:rsid w:val="00E11FEC"/>
    <w:rsid w:val="00E20147"/>
    <w:rsid w:val="00E220FF"/>
    <w:rsid w:val="00E2490F"/>
    <w:rsid w:val="00E2505E"/>
    <w:rsid w:val="00E25E06"/>
    <w:rsid w:val="00E35D4C"/>
    <w:rsid w:val="00E36648"/>
    <w:rsid w:val="00E36DFF"/>
    <w:rsid w:val="00E36E38"/>
    <w:rsid w:val="00E370DF"/>
    <w:rsid w:val="00E415C5"/>
    <w:rsid w:val="00E436C2"/>
    <w:rsid w:val="00E4424E"/>
    <w:rsid w:val="00E447D0"/>
    <w:rsid w:val="00E44DC9"/>
    <w:rsid w:val="00E45500"/>
    <w:rsid w:val="00E475FC"/>
    <w:rsid w:val="00E50B48"/>
    <w:rsid w:val="00E50C25"/>
    <w:rsid w:val="00E51DB8"/>
    <w:rsid w:val="00E523EC"/>
    <w:rsid w:val="00E52841"/>
    <w:rsid w:val="00E5491F"/>
    <w:rsid w:val="00E62C2B"/>
    <w:rsid w:val="00E6421E"/>
    <w:rsid w:val="00E723E8"/>
    <w:rsid w:val="00E72802"/>
    <w:rsid w:val="00E737ED"/>
    <w:rsid w:val="00E7399E"/>
    <w:rsid w:val="00E74ABD"/>
    <w:rsid w:val="00E7562E"/>
    <w:rsid w:val="00E776F9"/>
    <w:rsid w:val="00E779AF"/>
    <w:rsid w:val="00E816F5"/>
    <w:rsid w:val="00E836FD"/>
    <w:rsid w:val="00E84A9A"/>
    <w:rsid w:val="00E85DA8"/>
    <w:rsid w:val="00E85F7C"/>
    <w:rsid w:val="00E86D59"/>
    <w:rsid w:val="00E87AB8"/>
    <w:rsid w:val="00E92292"/>
    <w:rsid w:val="00E9414C"/>
    <w:rsid w:val="00EA2BD8"/>
    <w:rsid w:val="00EA3EC9"/>
    <w:rsid w:val="00EA5A9F"/>
    <w:rsid w:val="00EA64B7"/>
    <w:rsid w:val="00EB3B25"/>
    <w:rsid w:val="00EB5965"/>
    <w:rsid w:val="00EB614A"/>
    <w:rsid w:val="00EC25C9"/>
    <w:rsid w:val="00EC375F"/>
    <w:rsid w:val="00EC3BA0"/>
    <w:rsid w:val="00EC430B"/>
    <w:rsid w:val="00ED1BEE"/>
    <w:rsid w:val="00ED6A0D"/>
    <w:rsid w:val="00ED70AB"/>
    <w:rsid w:val="00EE1C50"/>
    <w:rsid w:val="00EE27D2"/>
    <w:rsid w:val="00EE7A97"/>
    <w:rsid w:val="00EF1120"/>
    <w:rsid w:val="00EF53D9"/>
    <w:rsid w:val="00EF6106"/>
    <w:rsid w:val="00F000F8"/>
    <w:rsid w:val="00F02D31"/>
    <w:rsid w:val="00F04A1E"/>
    <w:rsid w:val="00F04A52"/>
    <w:rsid w:val="00F04CD8"/>
    <w:rsid w:val="00F07E82"/>
    <w:rsid w:val="00F10D84"/>
    <w:rsid w:val="00F13289"/>
    <w:rsid w:val="00F14F7E"/>
    <w:rsid w:val="00F15FA7"/>
    <w:rsid w:val="00F24501"/>
    <w:rsid w:val="00F258C5"/>
    <w:rsid w:val="00F259D1"/>
    <w:rsid w:val="00F31101"/>
    <w:rsid w:val="00F353DA"/>
    <w:rsid w:val="00F358EC"/>
    <w:rsid w:val="00F35D15"/>
    <w:rsid w:val="00F502A5"/>
    <w:rsid w:val="00F52804"/>
    <w:rsid w:val="00F70ECE"/>
    <w:rsid w:val="00F716B8"/>
    <w:rsid w:val="00F71E60"/>
    <w:rsid w:val="00F72FB9"/>
    <w:rsid w:val="00F73FEC"/>
    <w:rsid w:val="00F748BA"/>
    <w:rsid w:val="00F74EA6"/>
    <w:rsid w:val="00F76063"/>
    <w:rsid w:val="00F81843"/>
    <w:rsid w:val="00F81A4E"/>
    <w:rsid w:val="00F82149"/>
    <w:rsid w:val="00F8257F"/>
    <w:rsid w:val="00F825A7"/>
    <w:rsid w:val="00F83D99"/>
    <w:rsid w:val="00F84A3C"/>
    <w:rsid w:val="00F91E0F"/>
    <w:rsid w:val="00F92762"/>
    <w:rsid w:val="00F92C15"/>
    <w:rsid w:val="00FA0208"/>
    <w:rsid w:val="00FA709A"/>
    <w:rsid w:val="00FB074A"/>
    <w:rsid w:val="00FB5E95"/>
    <w:rsid w:val="00FB6A1F"/>
    <w:rsid w:val="00FB72A5"/>
    <w:rsid w:val="00FC0E13"/>
    <w:rsid w:val="00FC18DE"/>
    <w:rsid w:val="00FC2CD1"/>
    <w:rsid w:val="00FC616F"/>
    <w:rsid w:val="00FC7EB5"/>
    <w:rsid w:val="00FD2063"/>
    <w:rsid w:val="00FD2FB7"/>
    <w:rsid w:val="00FD4863"/>
    <w:rsid w:val="00FE0AF7"/>
    <w:rsid w:val="00FF14A0"/>
    <w:rsid w:val="00FF16FA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ABA00"/>
  <w15:chartTrackingRefBased/>
  <w15:docId w15:val="{A5C6592C-43CB-4A41-9094-A9606CD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C5C7B"/>
    <w:pPr>
      <w:spacing w:before="100" w:beforeAutospacing="1" w:after="100" w:afterAutospacing="1" w:line="360" w:lineRule="atLeast"/>
      <w:outlineLvl w:val="0"/>
    </w:pPr>
    <w:rPr>
      <w:b/>
      <w:bCs/>
      <w:color w:val="666666"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6C5C7B"/>
    <w:pPr>
      <w:spacing w:line="270" w:lineRule="atLeast"/>
      <w:outlineLvl w:val="1"/>
    </w:pPr>
    <w:rPr>
      <w:b/>
      <w:bCs/>
      <w:color w:val="999999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5C7B"/>
    <w:rPr>
      <w:rFonts w:ascii="Times New Roman" w:eastAsia="Times New Roman" w:hAnsi="Times New Roman"/>
      <w:b/>
      <w:bCs/>
      <w:color w:val="666666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6C5C7B"/>
    <w:rPr>
      <w:rFonts w:ascii="Times New Roman" w:eastAsia="Times New Roman" w:hAnsi="Times New Roman"/>
      <w:b/>
      <w:bCs/>
      <w:color w:val="999999"/>
      <w:sz w:val="21"/>
      <w:szCs w:val="21"/>
    </w:rPr>
  </w:style>
  <w:style w:type="paragraph" w:customStyle="1" w:styleId="CharCharCharCharChar">
    <w:name w:val="Char Char Char Char Char"/>
    <w:basedOn w:val="Normal"/>
    <w:semiHidden/>
    <w:rsid w:val="00CF589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C76E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F81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A4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CD775B"/>
    <w:rPr>
      <w:color w:val="0000FF"/>
      <w:u w:val="single"/>
    </w:rPr>
  </w:style>
  <w:style w:type="paragraph" w:customStyle="1" w:styleId="AZOnaslov">
    <w:name w:val="AZO naslov"/>
    <w:basedOn w:val="Normal"/>
    <w:rsid w:val="007F536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spacing w:val="14"/>
      <w:sz w:val="28"/>
      <w:szCs w:val="28"/>
      <w:lang w:eastAsia="en-US"/>
    </w:rPr>
  </w:style>
  <w:style w:type="paragraph" w:styleId="FootnoteText">
    <w:name w:val="footnote text"/>
    <w:aliases w:val=" Footnote,Footnote Char Char Char,Footnote Char Char,Footnote Char,Footnote,Footnote Text1"/>
    <w:basedOn w:val="Normal"/>
    <w:link w:val="FootnoteTextChar"/>
    <w:uiPriority w:val="99"/>
    <w:unhideWhenUsed/>
    <w:rsid w:val="00C51232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 Footnote Char,Footnote Char Char Char Char,Footnote Char Char Char1,Footnote Char Char1,Footnote Char1,Footnote Text1 Char"/>
    <w:link w:val="FootnoteText"/>
    <w:uiPriority w:val="99"/>
    <w:rsid w:val="00C5123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512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76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176C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176C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7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670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E6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6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E606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066"/>
    <w:rPr>
      <w:rFonts w:ascii="Times New Roman" w:eastAsia="Times New Roman" w:hAnsi="Times New Roman"/>
      <w:b/>
      <w:bCs/>
    </w:rPr>
  </w:style>
  <w:style w:type="character" w:customStyle="1" w:styleId="paragrafpalatinoivana">
    <w:name w:val="paragraf palatino ivana"/>
    <w:qFormat/>
    <w:rsid w:val="00216FA5"/>
    <w:rPr>
      <w:rFonts w:ascii="Palatino Linotype" w:hAnsi="Palatino Linotype"/>
      <w:sz w:val="20"/>
    </w:rPr>
  </w:style>
  <w:style w:type="character" w:styleId="Strong">
    <w:name w:val="Strong"/>
    <w:uiPriority w:val="22"/>
    <w:qFormat/>
    <w:rsid w:val="006C5C7B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C6426"/>
  </w:style>
  <w:style w:type="character" w:customStyle="1" w:styleId="shorttext">
    <w:name w:val="short_text"/>
    <w:rsid w:val="009C6426"/>
  </w:style>
  <w:style w:type="character" w:customStyle="1" w:styleId="hps">
    <w:name w:val="hps"/>
    <w:rsid w:val="009C6426"/>
  </w:style>
  <w:style w:type="paragraph" w:styleId="Revision">
    <w:name w:val="Revision"/>
    <w:hidden/>
    <w:uiPriority w:val="99"/>
    <w:semiHidden/>
    <w:rsid w:val="00D3077F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59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0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4" ma:contentTypeDescription="Create a new document." ma:contentTypeScope="" ma:versionID="de0965a78cbbbf9098f10349152189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E8C6-8381-449F-BB55-9AF5CC695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A602E-7CF7-41EF-BFF0-4672A4E1C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7CDAE-9E5B-4148-A5EF-3C54CA2BF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CE503B-ED35-4B39-B053-F1090603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4048</Words>
  <Characters>23080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EKONERG</Company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ahublin</dc:creator>
  <cp:keywords/>
  <cp:lastModifiedBy>iva svedek</cp:lastModifiedBy>
  <cp:revision>3</cp:revision>
  <cp:lastPrinted>2019-04-04T07:50:00Z</cp:lastPrinted>
  <dcterms:created xsi:type="dcterms:W3CDTF">2021-08-16T09:44:00Z</dcterms:created>
  <dcterms:modified xsi:type="dcterms:W3CDTF">2021-08-16T09:45:00Z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</Properties>
</file>