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18" w:rsidRDefault="00EF0C18" w:rsidP="00EF0C18">
      <w:pPr>
        <w:rPr>
          <w:rFonts w:ascii="Times New Roman" w:hAnsi="Times New Roman"/>
          <w:b/>
          <w:sz w:val="24"/>
          <w:szCs w:val="24"/>
          <w:u w:val="single"/>
        </w:rPr>
      </w:pPr>
      <w:r w:rsidRPr="002E45F8">
        <w:rPr>
          <w:rFonts w:ascii="Times New Roman" w:hAnsi="Times New Roman"/>
          <w:b/>
          <w:sz w:val="24"/>
          <w:szCs w:val="24"/>
          <w:u w:val="single"/>
        </w:rPr>
        <w:t>Uputa za p</w:t>
      </w:r>
      <w:r w:rsidR="002E45F8">
        <w:rPr>
          <w:rFonts w:ascii="Times New Roman" w:hAnsi="Times New Roman"/>
          <w:b/>
          <w:sz w:val="24"/>
          <w:szCs w:val="24"/>
          <w:u w:val="single"/>
        </w:rPr>
        <w:t xml:space="preserve">rijavu podataka </w:t>
      </w:r>
      <w:r w:rsidR="000B46EC" w:rsidRPr="000B46EC">
        <w:rPr>
          <w:rFonts w:ascii="Times New Roman" w:hAnsi="Times New Roman"/>
          <w:b/>
          <w:sz w:val="24"/>
          <w:szCs w:val="24"/>
          <w:u w:val="single"/>
        </w:rPr>
        <w:t xml:space="preserve">o odlagalištima i odlaganju </w:t>
      </w:r>
      <w:r w:rsidR="002E45F8">
        <w:rPr>
          <w:rFonts w:ascii="Times New Roman" w:hAnsi="Times New Roman"/>
          <w:b/>
          <w:sz w:val="24"/>
          <w:szCs w:val="24"/>
          <w:u w:val="single"/>
        </w:rPr>
        <w:t>za 2021. godinu</w:t>
      </w:r>
    </w:p>
    <w:p w:rsidR="002E45F8" w:rsidRDefault="002E45F8" w:rsidP="002E45F8">
      <w:pPr>
        <w:shd w:val="clear" w:color="auto" w:fill="FFFFFF"/>
        <w:spacing w:beforeLines="30" w:before="72" w:afterLines="30" w:after="72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EF0C18" w:rsidRPr="002E45F8" w:rsidRDefault="00EF0C18" w:rsidP="002E45F8">
      <w:pPr>
        <w:shd w:val="clear" w:color="auto" w:fill="FFFFFF"/>
        <w:spacing w:beforeLines="30" w:before="72" w:afterLines="30" w:after="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2E45F8">
        <w:rPr>
          <w:rFonts w:ascii="Times New Roman" w:hAnsi="Times New Roman"/>
          <w:iCs/>
          <w:sz w:val="24"/>
          <w:szCs w:val="24"/>
        </w:rPr>
        <w:t xml:space="preserve">Sukladno odredbama Zakona o gospodarenju </w:t>
      </w:r>
      <w:r w:rsidRPr="003B01E4">
        <w:rPr>
          <w:rFonts w:ascii="Times New Roman" w:hAnsi="Times New Roman"/>
          <w:iCs/>
          <w:sz w:val="24"/>
          <w:szCs w:val="24"/>
        </w:rPr>
        <w:t xml:space="preserve">otpadom </w:t>
      </w:r>
      <w:r w:rsidR="003B01E4" w:rsidRPr="003B01E4">
        <w:rPr>
          <w:rStyle w:val="Strong"/>
          <w:rFonts w:ascii="Times New Roman" w:hAnsi="Times New Roman"/>
          <w:b w:val="0"/>
          <w:color w:val="212121"/>
          <w:sz w:val="24"/>
          <w:szCs w:val="24"/>
        </w:rPr>
        <w:t>(</w:t>
      </w:r>
      <w:hyperlink r:id="rId5" w:history="1">
        <w:r w:rsidR="003B01E4" w:rsidRPr="003B01E4">
          <w:rPr>
            <w:rStyle w:val="Hyperlink"/>
            <w:rFonts w:ascii="Times New Roman" w:hAnsi="Times New Roman"/>
            <w:bCs/>
            <w:color w:val="337AB7"/>
            <w:sz w:val="24"/>
            <w:szCs w:val="24"/>
          </w:rPr>
          <w:t>NN 84/2021</w:t>
        </w:r>
      </w:hyperlink>
      <w:r w:rsidR="003B01E4" w:rsidRPr="003B01E4">
        <w:rPr>
          <w:rStyle w:val="Strong"/>
          <w:rFonts w:ascii="Times New Roman" w:hAnsi="Times New Roman"/>
          <w:b w:val="0"/>
          <w:color w:val="212121"/>
          <w:sz w:val="24"/>
          <w:szCs w:val="24"/>
        </w:rPr>
        <w:t>)</w:t>
      </w:r>
      <w:r w:rsidR="003B01E4" w:rsidRPr="003B01E4">
        <w:rPr>
          <w:rStyle w:val="Strong"/>
          <w:rFonts w:ascii="Times New Roman" w:hAnsi="Times New Roman"/>
          <w:color w:val="212121"/>
          <w:sz w:val="24"/>
          <w:szCs w:val="24"/>
        </w:rPr>
        <w:t> </w:t>
      </w:r>
      <w:r w:rsidRPr="003B01E4">
        <w:rPr>
          <w:rFonts w:ascii="Times New Roman" w:hAnsi="Times New Roman"/>
          <w:iCs/>
          <w:sz w:val="24"/>
          <w:szCs w:val="24"/>
        </w:rPr>
        <w:t>o</w:t>
      </w:r>
      <w:r w:rsidRPr="003B01E4">
        <w:rPr>
          <w:rFonts w:ascii="Times New Roman" w:eastAsia="Times New Roman" w:hAnsi="Times New Roman"/>
          <w:sz w:val="24"/>
          <w:szCs w:val="24"/>
          <w:lang w:eastAsia="hr-HR"/>
        </w:rPr>
        <w:t>soba koja</w:t>
      </w:r>
      <w:r w:rsidRPr="002E45F8">
        <w:rPr>
          <w:rFonts w:ascii="Times New Roman" w:eastAsia="Times New Roman" w:hAnsi="Times New Roman"/>
          <w:sz w:val="24"/>
          <w:szCs w:val="24"/>
          <w:lang w:eastAsia="hr-HR"/>
        </w:rPr>
        <w:t xml:space="preserve"> upravlja odlagalištem dužna je Ministarstvu gospodarstva i održivog razvoja do 31. siječnja tekuće godine za prethodnu godinu dostaviti podatke o masi otpada odloženog na odlagalište putem obrasca objavljenoga na mrežnoj stranici Ministarstva.</w:t>
      </w:r>
    </w:p>
    <w:p w:rsidR="002E45F8" w:rsidRPr="003B01E4" w:rsidRDefault="002E45F8" w:rsidP="002E45F8">
      <w:pPr>
        <w:rPr>
          <w:rFonts w:ascii="Times New Roman" w:hAnsi="Times New Roman"/>
          <w:sz w:val="24"/>
          <w:szCs w:val="24"/>
        </w:rPr>
      </w:pPr>
      <w:r w:rsidRPr="002025EF">
        <w:rPr>
          <w:rFonts w:ascii="Times New Roman" w:hAnsi="Times New Roman"/>
          <w:sz w:val="24"/>
          <w:szCs w:val="24"/>
        </w:rPr>
        <w:t>Obrazac OOO - Obrazac o odlagalištima i odlaganju propisan je</w:t>
      </w:r>
      <w:r>
        <w:rPr>
          <w:rFonts w:ascii="Times New Roman" w:hAnsi="Times New Roman"/>
          <w:sz w:val="24"/>
          <w:szCs w:val="24"/>
        </w:rPr>
        <w:t xml:space="preserve"> Dodatkom XIV.</w:t>
      </w:r>
      <w:r w:rsidRPr="002025EF">
        <w:rPr>
          <w:rFonts w:ascii="Times New Roman" w:hAnsi="Times New Roman"/>
          <w:sz w:val="24"/>
          <w:szCs w:val="24"/>
        </w:rPr>
        <w:t xml:space="preserve"> Pravilnik</w:t>
      </w:r>
      <w:r>
        <w:rPr>
          <w:rFonts w:ascii="Times New Roman" w:hAnsi="Times New Roman"/>
          <w:sz w:val="24"/>
          <w:szCs w:val="24"/>
        </w:rPr>
        <w:t>a</w:t>
      </w:r>
      <w:r w:rsidRPr="002025EF">
        <w:rPr>
          <w:rFonts w:ascii="Times New Roman" w:hAnsi="Times New Roman"/>
          <w:sz w:val="24"/>
          <w:szCs w:val="24"/>
        </w:rPr>
        <w:t xml:space="preserve"> o gospodarenju otpadom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hyperlink r:id="rId7" w:history="1">
          <w:r w:rsidR="003B01E4" w:rsidRPr="003B01E4">
            <w:rPr>
              <w:rStyle w:val="Hyperlink"/>
              <w:rFonts w:ascii="Times New Roman" w:hAnsi="Times New Roman"/>
              <w:bCs/>
              <w:color w:val="auto"/>
              <w:sz w:val="24"/>
              <w:szCs w:val="24"/>
            </w:rPr>
            <w:t>(</w:t>
          </w:r>
          <w:r w:rsidR="003B01E4" w:rsidRPr="003B01E4">
            <w:rPr>
              <w:rStyle w:val="Hyperlink"/>
              <w:rFonts w:ascii="Times New Roman" w:hAnsi="Times New Roman"/>
              <w:bCs/>
              <w:color w:val="337AB7"/>
              <w:sz w:val="24"/>
              <w:szCs w:val="24"/>
            </w:rPr>
            <w:t>NN 81/2020</w:t>
          </w:r>
          <w:r w:rsidR="003B01E4" w:rsidRPr="003B01E4">
            <w:rPr>
              <w:rStyle w:val="Hyperlink"/>
              <w:rFonts w:ascii="Times New Roman" w:hAnsi="Times New Roman"/>
              <w:bCs/>
              <w:color w:val="auto"/>
              <w:sz w:val="24"/>
              <w:szCs w:val="24"/>
            </w:rPr>
            <w:t>)</w:t>
          </w:r>
        </w:hyperlink>
        <w:r w:rsidRPr="003B01E4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. </w:t>
        </w:r>
      </w:hyperlink>
    </w:p>
    <w:p w:rsidR="00EF0C18" w:rsidRPr="00F848EA" w:rsidRDefault="00EF0C18" w:rsidP="002E45F8">
      <w:pPr>
        <w:shd w:val="clear" w:color="auto" w:fill="FFFFFF"/>
        <w:spacing w:beforeLines="30" w:before="72" w:afterLines="30" w:after="72"/>
        <w:jc w:val="both"/>
        <w:textAlignment w:val="baseline"/>
        <w:rPr>
          <w:rFonts w:ascii="Times New Roman" w:hAnsi="Times New Roman"/>
          <w:b/>
          <w:iCs/>
          <w:sz w:val="24"/>
          <w:szCs w:val="24"/>
          <w:u w:val="single"/>
        </w:rPr>
      </w:pPr>
      <w:r w:rsidRPr="002E45F8">
        <w:rPr>
          <w:rFonts w:ascii="Times New Roman" w:eastAsia="Times New Roman" w:hAnsi="Times New Roman"/>
          <w:sz w:val="24"/>
          <w:szCs w:val="24"/>
          <w:lang w:eastAsia="hr-HR"/>
        </w:rPr>
        <w:t>Novi Zakon</w:t>
      </w:r>
      <w:r w:rsidR="002E45F8" w:rsidRPr="002E45F8">
        <w:rPr>
          <w:rFonts w:ascii="Times New Roman" w:hAnsi="Times New Roman"/>
          <w:iCs/>
          <w:sz w:val="24"/>
          <w:szCs w:val="24"/>
        </w:rPr>
        <w:t xml:space="preserve"> o gospodarenju otpadom </w:t>
      </w:r>
      <w:r w:rsidR="003B01E4" w:rsidRPr="003B01E4">
        <w:rPr>
          <w:rStyle w:val="Strong"/>
          <w:rFonts w:ascii="Times New Roman" w:hAnsi="Times New Roman"/>
          <w:b w:val="0"/>
          <w:color w:val="212121"/>
          <w:sz w:val="24"/>
          <w:szCs w:val="24"/>
        </w:rPr>
        <w:t>(</w:t>
      </w:r>
      <w:hyperlink r:id="rId8" w:history="1">
        <w:r w:rsidR="003B01E4" w:rsidRPr="003B01E4">
          <w:rPr>
            <w:rStyle w:val="Hyperlink"/>
            <w:rFonts w:ascii="Times New Roman" w:hAnsi="Times New Roman"/>
            <w:bCs/>
            <w:color w:val="337AB7"/>
            <w:sz w:val="24"/>
            <w:szCs w:val="24"/>
          </w:rPr>
          <w:t>NN 84/2021</w:t>
        </w:r>
      </w:hyperlink>
      <w:r w:rsidR="003B01E4" w:rsidRPr="003B01E4">
        <w:rPr>
          <w:rStyle w:val="Strong"/>
          <w:rFonts w:ascii="Times New Roman" w:hAnsi="Times New Roman"/>
          <w:b w:val="0"/>
          <w:color w:val="212121"/>
          <w:sz w:val="24"/>
          <w:szCs w:val="24"/>
        </w:rPr>
        <w:t>)</w:t>
      </w:r>
      <w:r w:rsidR="003B01E4" w:rsidRPr="003B01E4">
        <w:rPr>
          <w:rStyle w:val="Strong"/>
          <w:rFonts w:ascii="Times New Roman" w:hAnsi="Times New Roman"/>
          <w:color w:val="212121"/>
          <w:sz w:val="24"/>
          <w:szCs w:val="24"/>
        </w:rPr>
        <w:t> </w:t>
      </w:r>
      <w:r w:rsidRPr="002E45F8">
        <w:rPr>
          <w:rFonts w:ascii="Times New Roman" w:eastAsia="Times New Roman" w:hAnsi="Times New Roman"/>
          <w:sz w:val="24"/>
          <w:szCs w:val="24"/>
          <w:lang w:eastAsia="hr-HR"/>
        </w:rPr>
        <w:t xml:space="preserve">, kojim je nastupila izmjena u dijelu učestalosti prijave podataka (s </w:t>
      </w:r>
      <w:r w:rsidR="000B46EC" w:rsidRPr="002E45F8">
        <w:rPr>
          <w:rFonts w:ascii="Times New Roman" w:eastAsia="Times New Roman" w:hAnsi="Times New Roman"/>
          <w:sz w:val="24"/>
          <w:szCs w:val="24"/>
          <w:lang w:eastAsia="hr-HR"/>
        </w:rPr>
        <w:t>dvaput</w:t>
      </w:r>
      <w:r w:rsidRPr="002E45F8">
        <w:rPr>
          <w:rFonts w:ascii="Times New Roman" w:eastAsia="Times New Roman" w:hAnsi="Times New Roman"/>
          <w:sz w:val="24"/>
          <w:szCs w:val="24"/>
          <w:lang w:eastAsia="hr-HR"/>
        </w:rPr>
        <w:t xml:space="preserve"> godišnje na jedanput g</w:t>
      </w:r>
      <w:r w:rsidR="003B01E4">
        <w:rPr>
          <w:rFonts w:ascii="Times New Roman" w:eastAsia="Times New Roman" w:hAnsi="Times New Roman"/>
          <w:sz w:val="24"/>
          <w:szCs w:val="24"/>
          <w:lang w:eastAsia="hr-HR"/>
        </w:rPr>
        <w:t xml:space="preserve">odišnje) stupio je na snagu 31. srpnja </w:t>
      </w:r>
      <w:r w:rsidRPr="002E45F8">
        <w:rPr>
          <w:rFonts w:ascii="Times New Roman" w:eastAsia="Times New Roman" w:hAnsi="Times New Roman"/>
          <w:sz w:val="24"/>
          <w:szCs w:val="24"/>
          <w:lang w:eastAsia="hr-HR"/>
        </w:rPr>
        <w:t xml:space="preserve">2021. godine. Kako je </w:t>
      </w:r>
      <w:r w:rsidR="00EA30AF">
        <w:rPr>
          <w:rFonts w:ascii="Times New Roman" w:eastAsia="Times New Roman" w:hAnsi="Times New Roman"/>
          <w:sz w:val="24"/>
          <w:szCs w:val="24"/>
          <w:lang w:eastAsia="hr-HR"/>
        </w:rPr>
        <w:t>u trenutku prijave podataka za I. razdoblje 2021. godine</w:t>
      </w:r>
      <w:r w:rsidRPr="002E45F8">
        <w:rPr>
          <w:rFonts w:ascii="Times New Roman" w:eastAsia="Times New Roman" w:hAnsi="Times New Roman"/>
          <w:sz w:val="24"/>
          <w:szCs w:val="24"/>
          <w:lang w:eastAsia="hr-HR"/>
        </w:rPr>
        <w:t xml:space="preserve"> još uvijek bio na snazi Zakon o održivom gospoda</w:t>
      </w:r>
      <w:r w:rsidR="002E45F8" w:rsidRPr="002E45F8">
        <w:rPr>
          <w:rFonts w:ascii="Times New Roman" w:eastAsia="Times New Roman" w:hAnsi="Times New Roman"/>
          <w:sz w:val="24"/>
          <w:szCs w:val="24"/>
          <w:lang w:eastAsia="hr-HR"/>
        </w:rPr>
        <w:t xml:space="preserve">renju otpadom </w:t>
      </w:r>
      <w:r w:rsidR="00F848EA">
        <w:rPr>
          <w:rFonts w:ascii="Times New Roman" w:hAnsi="Times New Roman"/>
          <w:sz w:val="24"/>
          <w:szCs w:val="24"/>
        </w:rPr>
        <w:t>(NN</w:t>
      </w:r>
      <w:r w:rsidR="002E45F8" w:rsidRPr="002E45F8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="002E45F8" w:rsidRPr="002E45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94/13</w:t>
        </w:r>
      </w:hyperlink>
      <w:r w:rsidR="002E45F8" w:rsidRPr="002E45F8">
        <w:rPr>
          <w:rFonts w:ascii="Times New Roman" w:hAnsi="Times New Roman"/>
          <w:sz w:val="24"/>
          <w:szCs w:val="24"/>
        </w:rPr>
        <w:t>, </w:t>
      </w:r>
      <w:hyperlink r:id="rId10" w:tgtFrame="_blank" w:history="1">
        <w:r w:rsidR="002E45F8" w:rsidRPr="002E45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73/17</w:t>
        </w:r>
      </w:hyperlink>
      <w:r w:rsidR="002E45F8" w:rsidRPr="002E45F8">
        <w:rPr>
          <w:rFonts w:ascii="Times New Roman" w:hAnsi="Times New Roman"/>
          <w:sz w:val="24"/>
          <w:szCs w:val="24"/>
        </w:rPr>
        <w:t>, </w:t>
      </w:r>
      <w:hyperlink r:id="rId11" w:tgtFrame="_blank" w:history="1">
        <w:r w:rsidR="002E45F8" w:rsidRPr="002E45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14/19</w:t>
        </w:r>
      </w:hyperlink>
      <w:r w:rsidR="002E45F8" w:rsidRPr="002E45F8">
        <w:rPr>
          <w:rFonts w:ascii="Times New Roman" w:hAnsi="Times New Roman"/>
          <w:sz w:val="24"/>
          <w:szCs w:val="24"/>
        </w:rPr>
        <w:t>, </w:t>
      </w:r>
      <w:hyperlink r:id="rId12" w:tgtFrame="_blank" w:history="1">
        <w:r w:rsidR="002E45F8" w:rsidRPr="002E45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98/19</w:t>
        </w:r>
      </w:hyperlink>
      <w:r w:rsidR="002E45F8" w:rsidRPr="002E45F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), kao</w:t>
      </w:r>
      <w:r w:rsidR="002E45F8" w:rsidRPr="00F848E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i</w:t>
      </w:r>
      <w:r w:rsidR="00F848EA" w:rsidRPr="00F848E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2E45F8">
        <w:rPr>
          <w:rFonts w:ascii="Times New Roman" w:hAnsi="Times New Roman"/>
          <w:iCs/>
          <w:sz w:val="24"/>
          <w:szCs w:val="24"/>
        </w:rPr>
        <w:t xml:space="preserve">Pravilnik o gospodarenju otpadom </w:t>
      </w:r>
      <w:hyperlink r:id="rId13" w:history="1">
        <w:r w:rsidR="003B01E4" w:rsidRPr="003B01E4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(</w:t>
        </w:r>
        <w:r w:rsidR="003B01E4" w:rsidRPr="003B01E4">
          <w:rPr>
            <w:rStyle w:val="Hyperlink"/>
            <w:rFonts w:ascii="Times New Roman" w:hAnsi="Times New Roman"/>
            <w:bCs/>
            <w:color w:val="337AB7"/>
            <w:sz w:val="24"/>
            <w:szCs w:val="24"/>
          </w:rPr>
          <w:t>NN 81/2020</w:t>
        </w:r>
        <w:r w:rsidR="003B01E4" w:rsidRPr="003B01E4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)</w:t>
        </w:r>
      </w:hyperlink>
      <w:r w:rsidR="003B01E4">
        <w:rPr>
          <w:rStyle w:val="Strong"/>
          <w:rFonts w:ascii="Times New Roman" w:hAnsi="Times New Roman"/>
          <w:color w:val="4F5557"/>
          <w:sz w:val="24"/>
          <w:szCs w:val="24"/>
          <w:shd w:val="clear" w:color="auto" w:fill="FFFFFF"/>
        </w:rPr>
        <w:t xml:space="preserve"> </w:t>
      </w:r>
      <w:r w:rsidR="002E45F8" w:rsidRPr="002E45F8">
        <w:rPr>
          <w:rFonts w:ascii="Times New Roman" w:hAnsi="Times New Roman"/>
          <w:iCs/>
          <w:sz w:val="24"/>
          <w:szCs w:val="24"/>
        </w:rPr>
        <w:t xml:space="preserve">kojim je propisana obveza prijave podataka dvaput godišnje, te ste sukladno </w:t>
      </w:r>
      <w:r w:rsidR="00EA30AF">
        <w:rPr>
          <w:rFonts w:ascii="Times New Roman" w:hAnsi="Times New Roman"/>
          <w:iCs/>
          <w:sz w:val="24"/>
          <w:szCs w:val="24"/>
        </w:rPr>
        <w:t>tome</w:t>
      </w:r>
      <w:r w:rsidR="002E45F8" w:rsidRPr="002E45F8">
        <w:rPr>
          <w:rFonts w:ascii="Times New Roman" w:hAnsi="Times New Roman"/>
          <w:iCs/>
          <w:sz w:val="24"/>
          <w:szCs w:val="24"/>
        </w:rPr>
        <w:t xml:space="preserve"> i prijavili podatke za I. razdoblje 2021. godine, </w:t>
      </w:r>
      <w:r w:rsidR="002E45F8" w:rsidRPr="00F848EA">
        <w:rPr>
          <w:rFonts w:ascii="Times New Roman" w:hAnsi="Times New Roman"/>
          <w:b/>
          <w:iCs/>
          <w:sz w:val="24"/>
          <w:szCs w:val="24"/>
          <w:u w:val="single"/>
        </w:rPr>
        <w:t>molimo Vas da tijekom prijav</w:t>
      </w:r>
      <w:bookmarkStart w:id="0" w:name="_GoBack"/>
      <w:bookmarkEnd w:id="0"/>
      <w:r w:rsidR="002E45F8" w:rsidRPr="00F848EA">
        <w:rPr>
          <w:rFonts w:ascii="Times New Roman" w:hAnsi="Times New Roman"/>
          <w:b/>
          <w:iCs/>
          <w:sz w:val="24"/>
          <w:szCs w:val="24"/>
          <w:u w:val="single"/>
        </w:rPr>
        <w:t>e u siječnju 2022. godine prijavite preostale količine odloženog otpada u 2021. godini na način kao i do sad.</w:t>
      </w:r>
    </w:p>
    <w:p w:rsidR="00EF0C18" w:rsidRPr="002E45F8" w:rsidRDefault="002E45F8" w:rsidP="00EF0C1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E45F8">
        <w:rPr>
          <w:rFonts w:ascii="Times New Roman" w:hAnsi="Times New Roman"/>
          <w:b/>
          <w:bCs/>
          <w:sz w:val="24"/>
          <w:szCs w:val="24"/>
        </w:rPr>
        <w:t xml:space="preserve">Unos podataka o odlagalištima </w:t>
      </w:r>
      <w:r w:rsidR="00F848EA">
        <w:rPr>
          <w:rFonts w:ascii="Times New Roman" w:hAnsi="Times New Roman"/>
          <w:b/>
          <w:bCs/>
          <w:sz w:val="24"/>
          <w:szCs w:val="24"/>
        </w:rPr>
        <w:t xml:space="preserve">i odloženom otpadu </w:t>
      </w:r>
      <w:r w:rsidRPr="002E45F8">
        <w:rPr>
          <w:rFonts w:ascii="Times New Roman" w:hAnsi="Times New Roman"/>
          <w:b/>
          <w:bCs/>
          <w:sz w:val="24"/>
          <w:szCs w:val="24"/>
        </w:rPr>
        <w:t xml:space="preserve">za preostali dio 2021. godine biti će moguć u razdoblju od 1. siječnja  do 31. siječnja 2022. </w:t>
      </w:r>
      <w:r w:rsidR="00F848EA">
        <w:rPr>
          <w:rFonts w:ascii="Times New Roman" w:hAnsi="Times New Roman"/>
          <w:b/>
          <w:bCs/>
          <w:sz w:val="24"/>
          <w:szCs w:val="24"/>
        </w:rPr>
        <w:t>godine</w:t>
      </w:r>
    </w:p>
    <w:p w:rsidR="002E45F8" w:rsidRPr="002E45F8" w:rsidRDefault="002E45F8" w:rsidP="00EF0C1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45F8" w:rsidRPr="000C57FC" w:rsidRDefault="000C57FC" w:rsidP="002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E45F8" w:rsidRPr="002E45F8">
        <w:rPr>
          <w:rFonts w:ascii="Times New Roman" w:hAnsi="Times New Roman"/>
          <w:sz w:val="24"/>
          <w:szCs w:val="24"/>
        </w:rPr>
        <w:t>ražene podatke</w:t>
      </w:r>
      <w:r>
        <w:rPr>
          <w:rFonts w:ascii="Times New Roman" w:hAnsi="Times New Roman"/>
          <w:sz w:val="24"/>
          <w:szCs w:val="24"/>
        </w:rPr>
        <w:t xml:space="preserve"> potrebno je prijaviti</w:t>
      </w:r>
      <w:r w:rsidR="002E45F8" w:rsidRPr="002E45F8">
        <w:rPr>
          <w:rFonts w:ascii="Times New Roman" w:hAnsi="Times New Roman"/>
          <w:sz w:val="24"/>
          <w:szCs w:val="24"/>
        </w:rPr>
        <w:t xml:space="preserve"> putem „Aplikacije za unos podataka iz obrasca OOO“ na sljedećoj poveznici </w:t>
      </w:r>
      <w:hyperlink r:id="rId14" w:history="1">
        <w:r w:rsidR="002E45F8" w:rsidRPr="000C57FC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http://obrazac-ooo.azo.hr/</w:t>
        </w:r>
      </w:hyperlink>
      <w:r w:rsidR="002E45F8" w:rsidRPr="000C57FC">
        <w:rPr>
          <w:rFonts w:ascii="Times New Roman" w:hAnsi="Times New Roman"/>
          <w:sz w:val="24"/>
          <w:szCs w:val="24"/>
        </w:rPr>
        <w:t>.</w:t>
      </w:r>
    </w:p>
    <w:p w:rsidR="000C57FC" w:rsidRPr="002E45F8" w:rsidRDefault="000C57FC" w:rsidP="002E45F8">
      <w:pPr>
        <w:jc w:val="both"/>
        <w:rPr>
          <w:rFonts w:ascii="Times New Roman" w:hAnsi="Times New Roman"/>
          <w:sz w:val="24"/>
          <w:szCs w:val="24"/>
        </w:rPr>
      </w:pPr>
    </w:p>
    <w:p w:rsidR="002E45F8" w:rsidRPr="003B01E4" w:rsidRDefault="002E45F8" w:rsidP="002E45F8">
      <w:pPr>
        <w:jc w:val="both"/>
        <w:rPr>
          <w:rFonts w:ascii="Times New Roman" w:hAnsi="Times New Roman"/>
          <w:color w:val="2E74B5" w:themeColor="accent1" w:themeShade="BF"/>
          <w:sz w:val="24"/>
          <w:szCs w:val="24"/>
        </w:rPr>
      </w:pPr>
      <w:r w:rsidRPr="002E45F8">
        <w:rPr>
          <w:rFonts w:ascii="Times New Roman" w:hAnsi="Times New Roman"/>
          <w:sz w:val="24"/>
          <w:szCs w:val="24"/>
        </w:rPr>
        <w:t xml:space="preserve">Upute su dostupne na mrežnim stranicama na sljedećoj poveznici: </w:t>
      </w:r>
      <w:hyperlink r:id="rId15" w:history="1">
        <w:r w:rsidRPr="003B01E4">
          <w:rPr>
            <w:rStyle w:val="Hyperlink"/>
            <w:rFonts w:ascii="Times New Roman" w:hAnsi="Times New Roman"/>
            <w:color w:val="2E74B5" w:themeColor="accent1" w:themeShade="BF"/>
            <w:sz w:val="24"/>
            <w:szCs w:val="24"/>
          </w:rPr>
          <w:t>http://www.haop.hr/hr/upute-prirucnici-i-ostale-informacije-za-obveznike/upute-prirucnici-i-ostale-informacije-za</w:t>
        </w:r>
      </w:hyperlink>
      <w:r w:rsidRPr="003B01E4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. </w:t>
      </w:r>
    </w:p>
    <w:p w:rsidR="002E45F8" w:rsidRPr="003B01E4" w:rsidRDefault="002E45F8" w:rsidP="002E45F8">
      <w:pPr>
        <w:jc w:val="both"/>
        <w:rPr>
          <w:rFonts w:ascii="Times New Roman" w:hAnsi="Times New Roman"/>
          <w:color w:val="2E74B5" w:themeColor="accent1" w:themeShade="BF"/>
          <w:sz w:val="24"/>
          <w:szCs w:val="24"/>
        </w:rPr>
      </w:pPr>
      <w:r w:rsidRPr="003B01E4">
        <w:rPr>
          <w:rFonts w:ascii="Times New Roman" w:hAnsi="Times New Roman"/>
          <w:color w:val="2E74B5" w:themeColor="accent1" w:themeShade="BF"/>
          <w:sz w:val="24"/>
          <w:szCs w:val="24"/>
        </w:rPr>
        <w:t> </w:t>
      </w:r>
    </w:p>
    <w:p w:rsidR="000C57FC" w:rsidRPr="002E45F8" w:rsidRDefault="000C57FC" w:rsidP="002E45F8">
      <w:pPr>
        <w:jc w:val="both"/>
        <w:rPr>
          <w:rFonts w:ascii="Times New Roman" w:hAnsi="Times New Roman"/>
          <w:sz w:val="24"/>
          <w:szCs w:val="24"/>
        </w:rPr>
      </w:pPr>
    </w:p>
    <w:sectPr w:rsidR="000C57FC" w:rsidRPr="002E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18"/>
    <w:rsid w:val="00000CB1"/>
    <w:rsid w:val="000B46EC"/>
    <w:rsid w:val="000C57FC"/>
    <w:rsid w:val="001C3286"/>
    <w:rsid w:val="002E45F8"/>
    <w:rsid w:val="002F3548"/>
    <w:rsid w:val="003B01E4"/>
    <w:rsid w:val="00674DB5"/>
    <w:rsid w:val="0089475E"/>
    <w:rsid w:val="00C079B7"/>
    <w:rsid w:val="00C725B4"/>
    <w:rsid w:val="00EA30AF"/>
    <w:rsid w:val="00EF0C18"/>
    <w:rsid w:val="00F263B2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E4F33-889D-448B-9121-AC963D1F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C18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000CB1"/>
    <w:rPr>
      <w:i/>
      <w:iCs/>
    </w:rPr>
  </w:style>
  <w:style w:type="character" w:styleId="Strong">
    <w:name w:val="Strong"/>
    <w:basedOn w:val="DefaultParagraphFont"/>
    <w:uiPriority w:val="22"/>
    <w:qFormat/>
    <w:rsid w:val="003B0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1_07_84_1554.html" TargetMode="External"/><Relationship Id="rId13" Type="http://schemas.openxmlformats.org/officeDocument/2006/relationships/hyperlink" Target="https://narodne-novine.nn.hr/clanci/sluzbeni/2020_07_81_15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0_07_81_1517.html" TargetMode="External"/><Relationship Id="rId12" Type="http://schemas.openxmlformats.org/officeDocument/2006/relationships/hyperlink" Target="https://narodne-novine.nn.hr/clanci/sluzbeni/2019_10_98_195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20_07_81_1517.html" TargetMode="External"/><Relationship Id="rId11" Type="http://schemas.openxmlformats.org/officeDocument/2006/relationships/hyperlink" Target="https://narodne-novine.nn.hr/clanci/sluzbeni/2019_02_14_277.html" TargetMode="External"/><Relationship Id="rId5" Type="http://schemas.openxmlformats.org/officeDocument/2006/relationships/hyperlink" Target="https://narodne-novine.nn.hr/clanci/sluzbeni/2021_07_84_1554.html" TargetMode="External"/><Relationship Id="rId15" Type="http://schemas.openxmlformats.org/officeDocument/2006/relationships/hyperlink" Target="http://www.haop.hr/hr/upute-prirucnici-i-ostale-informacije-za-obveznike/upute-prirucnici-i-ostale-informacije-za" TargetMode="External"/><Relationship Id="rId10" Type="http://schemas.openxmlformats.org/officeDocument/2006/relationships/hyperlink" Target="http://narodne-novine.nn.hr/clanci/sluzbeni/2017_07_73_176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3_07_94_2123.html" TargetMode="External"/><Relationship Id="rId14" Type="http://schemas.openxmlformats.org/officeDocument/2006/relationships/hyperlink" Target="http://obrazac-ooo.azo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A3B0-878C-4F3C-8C8F-89E429C9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Kušević-Vukšić</dc:creator>
  <cp:keywords/>
  <dc:description/>
  <cp:lastModifiedBy>Jasna Kufrin</cp:lastModifiedBy>
  <cp:revision>2</cp:revision>
  <dcterms:created xsi:type="dcterms:W3CDTF">2021-12-30T09:02:00Z</dcterms:created>
  <dcterms:modified xsi:type="dcterms:W3CDTF">2021-12-30T09:02:00Z</dcterms:modified>
</cp:coreProperties>
</file>